
<file path=[Content_Types].xml><?xml version="1.0" encoding="utf-8"?>
<Types xmlns="http://schemas.openxmlformats.org/package/2006/content-types">
  <Default Extension="vsd" ContentType="application/vnd.visio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4DB" w:rsidRPr="00724055" w:rsidRDefault="00311E03" w:rsidP="00C54C0E">
      <w:pPr>
        <w:widowControl w:val="0"/>
        <w:ind w:left="-284"/>
        <w:jc w:val="center"/>
        <w:rPr>
          <w:b/>
          <w:sz w:val="28"/>
          <w:szCs w:val="28"/>
        </w:rPr>
      </w:pPr>
      <w:r w:rsidRPr="00724055">
        <w:rPr>
          <w:sz w:val="28"/>
          <w:szCs w:val="28"/>
        </w:rPr>
        <w:t>Самостоятельная работа №1</w:t>
      </w:r>
      <w:r w:rsidRPr="00724055">
        <w:rPr>
          <w:b/>
          <w:sz w:val="28"/>
          <w:szCs w:val="28"/>
        </w:rPr>
        <w:t>.</w:t>
      </w:r>
    </w:p>
    <w:p w:rsidR="00C54C0E" w:rsidRPr="00724055" w:rsidRDefault="00A55D7B" w:rsidP="00C54C0E">
      <w:pPr>
        <w:widowControl w:val="0"/>
        <w:jc w:val="center"/>
        <w:outlineLvl w:val="0"/>
        <w:rPr>
          <w:b/>
          <w:sz w:val="28"/>
          <w:szCs w:val="28"/>
        </w:rPr>
      </w:pPr>
      <w:r w:rsidRPr="00724055">
        <w:rPr>
          <w:b/>
          <w:sz w:val="28"/>
          <w:szCs w:val="28"/>
        </w:rPr>
        <w:t>Анализ</w:t>
      </w:r>
      <w:r w:rsidR="00724055" w:rsidRPr="00724055">
        <w:rPr>
          <w:b/>
          <w:sz w:val="28"/>
          <w:szCs w:val="28"/>
        </w:rPr>
        <w:t xml:space="preserve"> режима постоянного тока (</w:t>
      </w:r>
      <w:r w:rsidR="00724055" w:rsidRPr="00724055">
        <w:rPr>
          <w:b/>
          <w:sz w:val="28"/>
          <w:szCs w:val="28"/>
          <w:lang w:val="en-US"/>
        </w:rPr>
        <w:t>DC</w:t>
      </w:r>
      <w:r w:rsidR="00724055" w:rsidRPr="00724055">
        <w:rPr>
          <w:b/>
          <w:sz w:val="28"/>
          <w:szCs w:val="28"/>
        </w:rPr>
        <w:t>)</w:t>
      </w:r>
      <w:r w:rsidRPr="00724055">
        <w:rPr>
          <w:b/>
          <w:sz w:val="28"/>
          <w:szCs w:val="28"/>
        </w:rPr>
        <w:t xml:space="preserve"> усилительного</w:t>
      </w:r>
      <w:r w:rsidR="00502462" w:rsidRPr="00724055">
        <w:rPr>
          <w:b/>
          <w:sz w:val="28"/>
          <w:szCs w:val="28"/>
        </w:rPr>
        <w:t xml:space="preserve"> каскад</w:t>
      </w:r>
      <w:r w:rsidRPr="00724055">
        <w:rPr>
          <w:b/>
          <w:sz w:val="28"/>
          <w:szCs w:val="28"/>
        </w:rPr>
        <w:t>а</w:t>
      </w:r>
      <w:r w:rsidR="00502462" w:rsidRPr="00724055">
        <w:rPr>
          <w:b/>
          <w:sz w:val="28"/>
          <w:szCs w:val="28"/>
        </w:rPr>
        <w:t xml:space="preserve"> (УК)</w:t>
      </w:r>
      <w:r w:rsidR="00724055" w:rsidRPr="00724055">
        <w:rPr>
          <w:b/>
          <w:sz w:val="28"/>
          <w:szCs w:val="28"/>
        </w:rPr>
        <w:t xml:space="preserve"> на биполярных транзисторах (БТ).</w:t>
      </w:r>
      <w:r w:rsidR="00C54C0E" w:rsidRPr="00724055">
        <w:rPr>
          <w:b/>
          <w:sz w:val="28"/>
          <w:szCs w:val="28"/>
        </w:rPr>
        <w:t xml:space="preserve"> </w:t>
      </w:r>
    </w:p>
    <w:p w:rsidR="001A34DB" w:rsidRPr="00A40164" w:rsidRDefault="001A34DB" w:rsidP="001A34DB">
      <w:pPr>
        <w:widowControl w:val="0"/>
        <w:outlineLvl w:val="0"/>
        <w:rPr>
          <w:i/>
          <w:u w:val="single"/>
        </w:rPr>
      </w:pPr>
      <w:r w:rsidRPr="00A40164">
        <w:rPr>
          <w:b/>
          <w:i/>
          <w:u w:val="single"/>
        </w:rPr>
        <w:t xml:space="preserve">1. </w:t>
      </w:r>
      <w:r w:rsidRPr="00A40164">
        <w:rPr>
          <w:i/>
          <w:u w:val="single"/>
        </w:rPr>
        <w:t>Цель работы.</w:t>
      </w:r>
    </w:p>
    <w:p w:rsidR="00311E03" w:rsidRDefault="00A55D7B" w:rsidP="001A34DB">
      <w:pPr>
        <w:widowControl w:val="0"/>
        <w:outlineLvl w:val="0"/>
      </w:pPr>
      <w:r>
        <w:t>Проверка корректности основных уравнений, используемых при анализе и расчете усилительного каскада (УК) на БТ и определении показателей его работы.</w:t>
      </w:r>
    </w:p>
    <w:p w:rsidR="00F500AB" w:rsidRPr="00A40164" w:rsidRDefault="00F500AB" w:rsidP="00F500AB">
      <w:pPr>
        <w:widowControl w:val="0"/>
        <w:outlineLvl w:val="0"/>
        <w:rPr>
          <w:b/>
          <w:i/>
          <w:u w:val="single"/>
        </w:rPr>
      </w:pPr>
      <w:r w:rsidRPr="00A40164">
        <w:rPr>
          <w:b/>
          <w:i/>
          <w:u w:val="single"/>
        </w:rPr>
        <w:t xml:space="preserve">2. </w:t>
      </w:r>
      <w:r w:rsidRPr="00A40164">
        <w:rPr>
          <w:i/>
          <w:u w:val="single"/>
        </w:rPr>
        <w:t>Некоторые теоретические сведения (основные в лекционном курсе)</w:t>
      </w:r>
      <w:r w:rsidR="0049543E" w:rsidRPr="00A40164">
        <w:rPr>
          <w:i/>
          <w:u w:val="single"/>
        </w:rPr>
        <w:t>.</w:t>
      </w:r>
    </w:p>
    <w:p w:rsidR="00F500AB" w:rsidRPr="0049543E" w:rsidRDefault="00F500AB" w:rsidP="001A34DB">
      <w:pPr>
        <w:widowControl w:val="0"/>
        <w:outlineLvl w:val="0"/>
        <w:rPr>
          <w:i/>
          <w:u w:val="single"/>
        </w:rPr>
      </w:pPr>
      <w:r w:rsidRPr="00165D82">
        <w:rPr>
          <w:b/>
          <w:i/>
          <w:u w:val="single"/>
        </w:rPr>
        <w:t>2.1</w:t>
      </w:r>
      <w:r w:rsidRPr="0049543E">
        <w:rPr>
          <w:i/>
          <w:u w:val="single"/>
        </w:rPr>
        <w:t>. Объект исследования</w:t>
      </w:r>
      <w:r w:rsidR="0049543E" w:rsidRPr="0049543E">
        <w:rPr>
          <w:i/>
          <w:u w:val="single"/>
        </w:rPr>
        <w:t xml:space="preserve"> УК на БТ</w:t>
      </w:r>
      <w:r w:rsidRPr="0049543E">
        <w:rPr>
          <w:i/>
          <w:u w:val="single"/>
        </w:rPr>
        <w:t>.</w:t>
      </w:r>
    </w:p>
    <w:p w:rsidR="0049543E" w:rsidRDefault="0049543E" w:rsidP="001A34DB">
      <w:pPr>
        <w:widowControl w:val="0"/>
        <w:outlineLvl w:val="0"/>
      </w:pPr>
      <w:r>
        <w:t>Основная схема показана на Рис.</w:t>
      </w:r>
      <w:r w:rsidR="007C507E">
        <w:rPr>
          <w:lang w:val="en-US"/>
        </w:rPr>
        <w:t>C</w:t>
      </w:r>
      <w:r>
        <w:t>1.1</w:t>
      </w:r>
      <w:proofErr w:type="gramStart"/>
      <w:r>
        <w:t>. в</w:t>
      </w:r>
      <w:proofErr w:type="gramEnd"/>
      <w:r>
        <w:t xml:space="preserve"> таком виде она изучается в лекционном курсе и используется при выполнении курсовой работы (КР).</w:t>
      </w:r>
    </w:p>
    <w:p w:rsidR="008649B3" w:rsidRDefault="008E5BB8" w:rsidP="00F500AB">
      <w:pPr>
        <w:widowControl w:val="0"/>
        <w:jc w:val="center"/>
        <w:outlineLvl w:val="0"/>
      </w:pPr>
      <w:r w:rsidRPr="008649B3">
        <w:object w:dxaOrig="15270" w:dyaOrig="57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.75pt;height:115.5pt" o:ole="">
            <v:imagedata r:id="rId8" o:title=""/>
          </v:shape>
          <o:OLEObject Type="Embed" ProgID="Visio.Drawing.11" ShapeID="_x0000_i1025" DrawAspect="Content" ObjectID="_1519123791" r:id="rId9"/>
        </w:object>
      </w:r>
    </w:p>
    <w:p w:rsidR="00F500AB" w:rsidRDefault="00F500AB" w:rsidP="0049543E">
      <w:pPr>
        <w:widowControl w:val="0"/>
        <w:jc w:val="center"/>
        <w:outlineLvl w:val="0"/>
      </w:pPr>
      <w:r>
        <w:t>Рис.</w:t>
      </w:r>
      <w:r w:rsidR="007C507E">
        <w:rPr>
          <w:lang w:val="en-US"/>
        </w:rPr>
        <w:t>C</w:t>
      </w:r>
      <w:r>
        <w:t>1.1. Основная схема УК на БТ.</w:t>
      </w:r>
    </w:p>
    <w:p w:rsidR="0049543E" w:rsidRPr="00152A94" w:rsidRDefault="007B07FE" w:rsidP="0049543E">
      <w:pPr>
        <w:widowControl w:val="0"/>
        <w:outlineLvl w:val="0"/>
      </w:pPr>
      <w:r>
        <w:t>В</w:t>
      </w:r>
      <w:r w:rsidR="00152A94" w:rsidRPr="00152A94">
        <w:t xml:space="preserve"> Л.Р.</w:t>
      </w:r>
      <w:r w:rsidR="00152A94">
        <w:t>№1</w:t>
      </w:r>
      <w:r>
        <w:t xml:space="preserve"> и далее используется схема, в которой имеются всего два вольтметра.</w:t>
      </w:r>
    </w:p>
    <w:p w:rsidR="0049543E" w:rsidRPr="0049543E" w:rsidRDefault="007B07FE" w:rsidP="0049543E">
      <w:pPr>
        <w:widowControl w:val="0"/>
        <w:outlineLvl w:val="0"/>
      </w:pPr>
      <w:r>
        <w:t>А</w:t>
      </w:r>
      <w:r w:rsidR="0049543E">
        <w:t xml:space="preserve"> на Рис.</w:t>
      </w:r>
      <w:r w:rsidR="007C507E">
        <w:t>С1</w:t>
      </w:r>
      <w:r w:rsidR="0049543E">
        <w:t xml:space="preserve">.3 показана схема, в которой детально изучаются все особенности режима </w:t>
      </w:r>
      <w:r w:rsidR="0049543E">
        <w:rPr>
          <w:lang w:val="en-US"/>
        </w:rPr>
        <w:t>DC</w:t>
      </w:r>
      <w:r w:rsidR="00EF3A54" w:rsidRPr="00EF3A54">
        <w:t xml:space="preserve"> </w:t>
      </w:r>
      <w:r w:rsidR="00EF3A54" w:rsidRPr="007E51AB">
        <w:t>и непосредственно измеряются все показатели работы</w:t>
      </w:r>
      <w:r>
        <w:t xml:space="preserve"> – такого количества приборов при реальных исследований УК не бывает!!!</w:t>
      </w:r>
    </w:p>
    <w:p w:rsidR="008649B3" w:rsidRDefault="00FF537F" w:rsidP="00165D82">
      <w:pPr>
        <w:widowControl w:val="0"/>
        <w:ind w:left="0" w:firstLine="0"/>
        <w:jc w:val="center"/>
        <w:outlineLvl w:val="0"/>
      </w:pPr>
      <w:r>
        <w:rPr>
          <w:noProof/>
        </w:rPr>
        <w:drawing>
          <wp:inline distT="0" distB="0" distL="0" distR="0" wp14:anchorId="74A0C3D4" wp14:editId="5BD10B08">
            <wp:extent cx="5940425" cy="2834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3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82C" w:rsidRDefault="00FD782C" w:rsidP="00FD782C">
      <w:pPr>
        <w:widowControl w:val="0"/>
        <w:outlineLvl w:val="0"/>
      </w:pPr>
      <w:r>
        <w:t>Рис.</w:t>
      </w:r>
      <w:r w:rsidR="007C507E">
        <w:t>С1</w:t>
      </w:r>
      <w:r>
        <w:t>.</w:t>
      </w:r>
      <w:r w:rsidR="007B07FE">
        <w:t>2</w:t>
      </w:r>
      <w:r>
        <w:t>.</w:t>
      </w:r>
      <w:r w:rsidR="0049543E">
        <w:t>Схема</w:t>
      </w:r>
      <w:r w:rsidRPr="00FD782C">
        <w:t xml:space="preserve"> исследования режима </w:t>
      </w:r>
      <w:r>
        <w:rPr>
          <w:lang w:val="en-US"/>
        </w:rPr>
        <w:t>DC</w:t>
      </w:r>
      <w:r>
        <w:t xml:space="preserve"> УК на БТ (EWB файл </w:t>
      </w:r>
      <w:proofErr w:type="spellStart"/>
      <w:r>
        <w:t>AmpBJT</w:t>
      </w:r>
      <w:proofErr w:type="spellEnd"/>
      <w:r>
        <w:t>-</w:t>
      </w:r>
      <w:r>
        <w:rPr>
          <w:lang w:val="en-US"/>
        </w:rPr>
        <w:t>Research</w:t>
      </w:r>
      <w:r w:rsidRPr="00FD782C">
        <w:t>.</w:t>
      </w:r>
      <w:proofErr w:type="spellStart"/>
      <w:r>
        <w:rPr>
          <w:lang w:val="en-US"/>
        </w:rPr>
        <w:t>ewb</w:t>
      </w:r>
      <w:proofErr w:type="spellEnd"/>
      <w:r>
        <w:t>)</w:t>
      </w:r>
      <w:r w:rsidR="00A3025A">
        <w:t>.</w:t>
      </w:r>
    </w:p>
    <w:p w:rsidR="00A3025A" w:rsidRPr="00152A94" w:rsidRDefault="00A3025A" w:rsidP="00FD782C">
      <w:pPr>
        <w:widowControl w:val="0"/>
        <w:outlineLvl w:val="0"/>
      </w:pPr>
      <w:r>
        <w:t>Здесь имеются приборы для измерения всех величин, указанных в схеме на Рис.</w:t>
      </w:r>
      <w:r w:rsidR="007C507E">
        <w:t>С1</w:t>
      </w:r>
      <w:r>
        <w:t>.1. Названия измеряемых величин и соответствующих приборов совпадают, т.е. можно их установить самостоятельно</w:t>
      </w:r>
      <w:r w:rsidR="00152A94" w:rsidRPr="00152A94">
        <w:t xml:space="preserve"> (!!!)</w:t>
      </w:r>
      <w:r>
        <w:t xml:space="preserve">. Совмещены только </w:t>
      </w:r>
      <w:proofErr w:type="spellStart"/>
      <w:r>
        <w:t>вольметры</w:t>
      </w:r>
      <w:proofErr w:type="spellEnd"/>
      <w:r>
        <w:t xml:space="preserve"> для </w:t>
      </w:r>
      <w:r>
        <w:rPr>
          <w:lang w:val="en-US"/>
        </w:rPr>
        <w:t>U</w:t>
      </w:r>
      <w:r w:rsidRPr="00152A94">
        <w:rPr>
          <w:vertAlign w:val="subscript"/>
          <w:lang w:val="en-US"/>
        </w:rPr>
        <w:t>B</w:t>
      </w:r>
      <w:r w:rsidRPr="00152A94">
        <w:t>/</w:t>
      </w:r>
      <w:proofErr w:type="spellStart"/>
      <w:r>
        <w:rPr>
          <w:lang w:val="en-US"/>
        </w:rPr>
        <w:t>u</w:t>
      </w:r>
      <w:r w:rsidRPr="00152A94">
        <w:rPr>
          <w:vertAlign w:val="subscript"/>
          <w:lang w:val="en-US"/>
        </w:rPr>
        <w:t>IN</w:t>
      </w:r>
      <w:proofErr w:type="spellEnd"/>
      <w:r w:rsidRPr="00152A94">
        <w:rPr>
          <w:vertAlign w:val="subscript"/>
        </w:rPr>
        <w:t xml:space="preserve"> </w:t>
      </w:r>
      <w:r w:rsidRPr="00152A94">
        <w:t xml:space="preserve">и </w:t>
      </w:r>
      <w:r>
        <w:rPr>
          <w:lang w:val="en-US"/>
        </w:rPr>
        <w:t>U</w:t>
      </w:r>
      <w:r w:rsidRPr="00152A94">
        <w:rPr>
          <w:vertAlign w:val="subscript"/>
          <w:lang w:val="en-US"/>
        </w:rPr>
        <w:t>C</w:t>
      </w:r>
      <w:r w:rsidR="00152A94" w:rsidRPr="00152A94">
        <w:t>/</w:t>
      </w:r>
      <w:proofErr w:type="spellStart"/>
      <w:r w:rsidR="00152A94">
        <w:rPr>
          <w:lang w:val="en-US"/>
        </w:rPr>
        <w:t>u</w:t>
      </w:r>
      <w:r w:rsidR="00152A94" w:rsidRPr="00152A94">
        <w:rPr>
          <w:vertAlign w:val="subscript"/>
          <w:lang w:val="en-US"/>
        </w:rPr>
        <w:t>OUT</w:t>
      </w:r>
      <w:proofErr w:type="spellEnd"/>
      <w:r w:rsidR="00152A94" w:rsidRPr="00152A94">
        <w:t xml:space="preserve">, для которых переключается режим работы </w:t>
      </w:r>
      <w:r w:rsidR="00152A94">
        <w:rPr>
          <w:lang w:val="en-US"/>
        </w:rPr>
        <w:t>AC</w:t>
      </w:r>
      <w:r w:rsidR="00152A94" w:rsidRPr="00152A94">
        <w:t>/</w:t>
      </w:r>
      <w:r w:rsidR="00152A94">
        <w:rPr>
          <w:lang w:val="en-US"/>
        </w:rPr>
        <w:t>DC</w:t>
      </w:r>
      <w:r w:rsidR="00152A94" w:rsidRPr="00152A94">
        <w:t>.</w:t>
      </w:r>
    </w:p>
    <w:p w:rsidR="00165D82" w:rsidRDefault="0049543E" w:rsidP="001A34DB">
      <w:pPr>
        <w:widowControl w:val="0"/>
        <w:outlineLvl w:val="0"/>
      </w:pPr>
      <w:r w:rsidRPr="00165D82">
        <w:rPr>
          <w:b/>
          <w:i/>
          <w:u w:val="single"/>
        </w:rPr>
        <w:t>2.2.</w:t>
      </w:r>
      <w:r w:rsidR="00165D82" w:rsidRPr="00165D82">
        <w:rPr>
          <w:i/>
          <w:u w:val="single"/>
        </w:rPr>
        <w:t xml:space="preserve"> Параметры УК и показатели его работы</w:t>
      </w:r>
      <w:r w:rsidR="00165D82">
        <w:t>.</w:t>
      </w:r>
    </w:p>
    <w:p w:rsidR="00165D82" w:rsidRDefault="00165D82" w:rsidP="001A34DB">
      <w:pPr>
        <w:widowControl w:val="0"/>
        <w:outlineLvl w:val="0"/>
      </w:pPr>
      <w:r>
        <w:t>Параметры УК – значения номиналов всех элементов схемы,</w:t>
      </w:r>
      <w:r w:rsidRPr="00165D82">
        <w:t xml:space="preserve"> </w:t>
      </w:r>
      <w:r>
        <w:t xml:space="preserve">включая тип БТ (через </w:t>
      </w:r>
      <w:proofErr w:type="gramStart"/>
      <w:r>
        <w:t>значения</w:t>
      </w:r>
      <w:proofErr w:type="gramEnd"/>
      <w:r>
        <w:t xml:space="preserve"> внутренних параметров, например, </w:t>
      </w:r>
      <w:r>
        <w:rPr>
          <w:lang w:val="en-US"/>
        </w:rPr>
        <w:t>h</w:t>
      </w:r>
      <w:r w:rsidRPr="00165D82">
        <w:t>21</w:t>
      </w:r>
      <w:r>
        <w:rPr>
          <w:lang w:val="en-US"/>
        </w:rPr>
        <w:t>E</w:t>
      </w:r>
      <w:r w:rsidRPr="00165D82">
        <w:t>) и напряжение питания.</w:t>
      </w:r>
    </w:p>
    <w:p w:rsidR="000008EB" w:rsidRDefault="00165D82" w:rsidP="001A34DB">
      <w:pPr>
        <w:widowControl w:val="0"/>
        <w:outlineLvl w:val="0"/>
      </w:pPr>
      <w:r>
        <w:t>Внутреннее сопротивление г</w:t>
      </w:r>
      <w:r w:rsidR="000008EB" w:rsidRPr="000008EB">
        <w:t>е</w:t>
      </w:r>
      <w:r>
        <w:t xml:space="preserve">нератора </w:t>
      </w:r>
      <w:r>
        <w:rPr>
          <w:lang w:val="en-US"/>
        </w:rPr>
        <w:t>R</w:t>
      </w:r>
      <w:r w:rsidRPr="000008EB">
        <w:rPr>
          <w:vertAlign w:val="subscript"/>
          <w:lang w:val="en-US"/>
        </w:rPr>
        <w:t>SS</w:t>
      </w:r>
      <w:r w:rsidR="000008EB">
        <w:t xml:space="preserve"> и сопротивление нагрузки </w:t>
      </w:r>
      <w:r w:rsidR="000008EB">
        <w:rPr>
          <w:lang w:val="en-US"/>
        </w:rPr>
        <w:t>R</w:t>
      </w:r>
      <w:r w:rsidR="000008EB" w:rsidRPr="000008EB">
        <w:rPr>
          <w:vertAlign w:val="subscript"/>
          <w:lang w:val="en-US"/>
        </w:rPr>
        <w:t>H</w:t>
      </w:r>
      <w:r w:rsidR="000008EB" w:rsidRPr="000008EB">
        <w:t xml:space="preserve"> – это уже параметры, отражающие условия эксплуатации.</w:t>
      </w:r>
    </w:p>
    <w:p w:rsidR="000008EB" w:rsidRDefault="000008EB" w:rsidP="001A34DB">
      <w:pPr>
        <w:widowControl w:val="0"/>
        <w:outlineLvl w:val="0"/>
      </w:pPr>
      <w:r w:rsidRPr="00032F40">
        <w:rPr>
          <w:i/>
        </w:rPr>
        <w:lastRenderedPageBreak/>
        <w:t xml:space="preserve">Основной показатель режима </w:t>
      </w:r>
      <w:r w:rsidRPr="00032F40">
        <w:rPr>
          <w:i/>
          <w:lang w:val="en-US"/>
        </w:rPr>
        <w:t>DC</w:t>
      </w:r>
      <w:r w:rsidRPr="000008EB">
        <w:t xml:space="preserve"> – </w:t>
      </w:r>
      <w:r w:rsidRPr="00032F40">
        <w:rPr>
          <w:i/>
        </w:rPr>
        <w:t>ток коллектора покоя</w:t>
      </w:r>
      <w:r>
        <w:t xml:space="preserve"> </w:t>
      </w:r>
      <w:r>
        <w:rPr>
          <w:lang w:val="en-US"/>
        </w:rPr>
        <w:t>I</w:t>
      </w:r>
      <w:r w:rsidRPr="00032F40">
        <w:rPr>
          <w:vertAlign w:val="subscript"/>
          <w:lang w:val="en-US"/>
        </w:rPr>
        <w:t>C</w:t>
      </w:r>
      <w:r w:rsidRPr="00032F40">
        <w:rPr>
          <w:vertAlign w:val="subscript"/>
        </w:rPr>
        <w:t>.</w:t>
      </w:r>
      <w:r w:rsidRPr="00032F40">
        <w:rPr>
          <w:vertAlign w:val="subscript"/>
          <w:lang w:val="en-US"/>
        </w:rPr>
        <w:t>OP</w:t>
      </w:r>
      <w:r w:rsidRPr="000008EB">
        <w:t xml:space="preserve"> –</w:t>
      </w:r>
      <w:r>
        <w:t xml:space="preserve"> значение определ</w:t>
      </w:r>
      <w:r w:rsidRPr="000008EB">
        <w:t>яется только параметрами схемы.</w:t>
      </w:r>
    </w:p>
    <w:p w:rsidR="000008EB" w:rsidRDefault="000008EB" w:rsidP="001A34DB">
      <w:pPr>
        <w:widowControl w:val="0"/>
        <w:outlineLvl w:val="0"/>
      </w:pPr>
      <w:r w:rsidRPr="00032F40">
        <w:rPr>
          <w:i/>
        </w:rPr>
        <w:t xml:space="preserve">Производный показатель режима </w:t>
      </w:r>
      <w:r w:rsidRPr="00032F40">
        <w:rPr>
          <w:i/>
          <w:lang w:val="en-US"/>
        </w:rPr>
        <w:t>DC</w:t>
      </w:r>
      <w:r w:rsidRPr="000008EB">
        <w:t xml:space="preserve"> – </w:t>
      </w:r>
      <w:r w:rsidRPr="00032F40">
        <w:rPr>
          <w:i/>
        </w:rPr>
        <w:t>напряжение покоя</w:t>
      </w:r>
    </w:p>
    <w:p w:rsidR="00165D82" w:rsidRPr="000008EB" w:rsidRDefault="000008EB" w:rsidP="00032F40">
      <w:pPr>
        <w:widowControl w:val="0"/>
        <w:ind w:left="849" w:firstLine="1275"/>
        <w:jc w:val="center"/>
        <w:outlineLvl w:val="0"/>
      </w:pPr>
      <w:r w:rsidRPr="004C24DB">
        <w:rPr>
          <w:position w:val="-12"/>
        </w:rPr>
        <w:object w:dxaOrig="2299" w:dyaOrig="360">
          <v:shape id="_x0000_i1026" type="#_x0000_t75" style="width:115.5pt;height:18pt" o:ole="">
            <v:imagedata r:id="rId11" o:title=""/>
          </v:shape>
          <o:OLEObject Type="Embed" ProgID="Equation.DSMT4" ShapeID="_x0000_i1026" DrawAspect="Content" ObjectID="_1519123792" r:id="rId12"/>
        </w:object>
      </w:r>
      <w:r w:rsidR="00032F40">
        <w:tab/>
      </w:r>
      <w:r w:rsidR="00032F40">
        <w:tab/>
      </w:r>
      <w:r w:rsidR="00032F40">
        <w:tab/>
      </w:r>
      <w:r w:rsidR="00032F40">
        <w:tab/>
      </w:r>
      <w:r>
        <w:t xml:space="preserve"> (</w:t>
      </w:r>
      <w:r w:rsidR="007C507E">
        <w:t>С1</w:t>
      </w:r>
      <w:r>
        <w:t>.1)</w:t>
      </w:r>
    </w:p>
    <w:p w:rsidR="00032F40" w:rsidRDefault="00032F40" w:rsidP="00590018">
      <w:pPr>
        <w:widowControl w:val="0"/>
        <w:outlineLvl w:val="0"/>
      </w:pPr>
      <w:r>
        <w:t>Совокупность</w:t>
      </w:r>
      <w:r w:rsidRPr="00032F40">
        <w:t xml:space="preserve"> значений</w:t>
      </w:r>
      <w:r>
        <w:t xml:space="preserve"> </w:t>
      </w:r>
      <w:r>
        <w:rPr>
          <w:lang w:val="en-US"/>
        </w:rPr>
        <w:t>I</w:t>
      </w:r>
      <w:r>
        <w:rPr>
          <w:vertAlign w:val="subscript"/>
          <w:lang w:val="en-US"/>
        </w:rPr>
        <w:t>C</w:t>
      </w:r>
      <w:r w:rsidRPr="00474DD7">
        <w:rPr>
          <w:vertAlign w:val="subscript"/>
        </w:rPr>
        <w:t>.</w:t>
      </w:r>
      <w:r>
        <w:rPr>
          <w:vertAlign w:val="subscript"/>
          <w:lang w:val="en-US"/>
        </w:rPr>
        <w:t>OP</w:t>
      </w:r>
      <w:r>
        <w:t xml:space="preserve"> и </w:t>
      </w:r>
      <w:r>
        <w:rPr>
          <w:lang w:val="en-US"/>
        </w:rPr>
        <w:t>U</w:t>
      </w:r>
      <w:r>
        <w:rPr>
          <w:vertAlign w:val="subscript"/>
          <w:lang w:val="en-US"/>
        </w:rPr>
        <w:t>C</w:t>
      </w:r>
      <w:r w:rsidRPr="00474DD7">
        <w:rPr>
          <w:vertAlign w:val="subscript"/>
        </w:rPr>
        <w:t>.</w:t>
      </w:r>
      <w:r>
        <w:rPr>
          <w:vertAlign w:val="subscript"/>
          <w:lang w:val="en-US"/>
        </w:rPr>
        <w:t>OP</w:t>
      </w:r>
      <w:r>
        <w:t xml:space="preserve"> </w:t>
      </w:r>
      <w:r w:rsidRPr="00032F40">
        <w:t>зада</w:t>
      </w:r>
      <w:r>
        <w:t xml:space="preserve">ет т.н. </w:t>
      </w:r>
      <w:r w:rsidRPr="00032F40">
        <w:rPr>
          <w:i/>
        </w:rPr>
        <w:t xml:space="preserve">рабочую </w:t>
      </w:r>
      <w:proofErr w:type="gramStart"/>
      <w:r w:rsidRPr="00032F40">
        <w:rPr>
          <w:i/>
        </w:rPr>
        <w:t>точку</w:t>
      </w:r>
      <w:r w:rsidRPr="00032F40">
        <w:t xml:space="preserve"> </w:t>
      </w:r>
      <w:r>
        <w:t xml:space="preserve"> </w:t>
      </w:r>
      <w:r w:rsidRPr="00032F40">
        <w:t>в</w:t>
      </w:r>
      <w:proofErr w:type="gramEnd"/>
      <w:r w:rsidRPr="00032F40">
        <w:t xml:space="preserve"> координатах </w:t>
      </w:r>
      <w:r>
        <w:rPr>
          <w:lang w:val="en-US"/>
        </w:rPr>
        <w:t>I</w:t>
      </w:r>
      <w:r w:rsidRPr="00032F40">
        <w:rPr>
          <w:vertAlign w:val="subscript"/>
          <w:lang w:val="en-US"/>
        </w:rPr>
        <w:t>C</w:t>
      </w:r>
      <w:r w:rsidRPr="00032F40">
        <w:t xml:space="preserve"> </w:t>
      </w:r>
      <w:r>
        <w:t>–</w:t>
      </w:r>
      <w:r w:rsidRPr="00032F40">
        <w:t xml:space="preserve"> </w:t>
      </w:r>
      <w:r>
        <w:rPr>
          <w:lang w:val="en-US"/>
        </w:rPr>
        <w:t>U</w:t>
      </w:r>
      <w:r w:rsidRPr="00032F40">
        <w:rPr>
          <w:vertAlign w:val="subscript"/>
          <w:lang w:val="en-US"/>
        </w:rPr>
        <w:t>C</w:t>
      </w:r>
      <w:r w:rsidRPr="00032F40">
        <w:rPr>
          <w:vertAlign w:val="subscript"/>
        </w:rPr>
        <w:t>,</w:t>
      </w:r>
      <w:r>
        <w:t xml:space="preserve"> в которых выводится СВХ I</w:t>
      </w:r>
      <w:r w:rsidRPr="00032F40">
        <w:rPr>
          <w:vertAlign w:val="subscript"/>
        </w:rPr>
        <w:t>C</w:t>
      </w:r>
      <w:r>
        <w:t xml:space="preserve"> = f(U</w:t>
      </w:r>
      <w:r w:rsidRPr="00032F40">
        <w:rPr>
          <w:vertAlign w:val="subscript"/>
        </w:rPr>
        <w:t>C</w:t>
      </w:r>
      <w:r>
        <w:t xml:space="preserve">). </w:t>
      </w:r>
      <w:r w:rsidR="00590018">
        <w:t xml:space="preserve"> </w:t>
      </w:r>
      <w:r>
        <w:t>Обозначение с индексом "</w:t>
      </w:r>
      <w:r>
        <w:rPr>
          <w:lang w:val="en-US"/>
        </w:rPr>
        <w:t>OP</w:t>
      </w:r>
      <w:r>
        <w:t>"</w:t>
      </w:r>
      <w:r w:rsidRPr="00474DD7">
        <w:t xml:space="preserve"> </w:t>
      </w:r>
      <w:r>
        <w:t>(</w:t>
      </w:r>
      <w:r w:rsidRPr="00474DD7">
        <w:rPr>
          <w:b/>
          <w:lang w:val="en-US"/>
        </w:rPr>
        <w:t>O</w:t>
      </w:r>
      <w:r>
        <w:rPr>
          <w:lang w:val="en-US"/>
        </w:rPr>
        <w:t>perating</w:t>
      </w:r>
      <w:r w:rsidRPr="00474DD7">
        <w:t xml:space="preserve"> </w:t>
      </w:r>
      <w:r w:rsidRPr="00474DD7">
        <w:rPr>
          <w:b/>
          <w:lang w:val="en-US"/>
        </w:rPr>
        <w:t>P</w:t>
      </w:r>
      <w:r>
        <w:rPr>
          <w:lang w:val="en-US"/>
        </w:rPr>
        <w:t>oint</w:t>
      </w:r>
      <w:r w:rsidR="008E5BB8">
        <w:t>).</w:t>
      </w:r>
      <w:r w:rsidRPr="00474DD7">
        <w:t xml:space="preserve"> </w:t>
      </w:r>
    </w:p>
    <w:p w:rsidR="00165D82" w:rsidRDefault="00032F40" w:rsidP="001A34DB">
      <w:pPr>
        <w:widowControl w:val="0"/>
        <w:outlineLvl w:val="0"/>
      </w:pPr>
      <w:r>
        <w:t>П</w:t>
      </w:r>
      <w:r w:rsidR="00165D82">
        <w:t>оказателей работы УК без учета частотных и линейных свойств, всего три:</w:t>
      </w:r>
    </w:p>
    <w:p w:rsidR="0049543E" w:rsidRPr="00032F40" w:rsidRDefault="00032F40" w:rsidP="00A3025A">
      <w:pPr>
        <w:pStyle w:val="a3"/>
        <w:widowControl w:val="0"/>
        <w:numPr>
          <w:ilvl w:val="0"/>
          <w:numId w:val="7"/>
        </w:numPr>
        <w:outlineLvl w:val="0"/>
      </w:pPr>
      <w:proofErr w:type="gramStart"/>
      <w:r>
        <w:t>коэффициент</w:t>
      </w:r>
      <w:proofErr w:type="gramEnd"/>
      <w:r>
        <w:t xml:space="preserve"> усиления – </w:t>
      </w:r>
      <w:r>
        <w:rPr>
          <w:lang w:val="en-US"/>
        </w:rPr>
        <w:t>K</w:t>
      </w:r>
      <w:r w:rsidRPr="00A3025A">
        <w:rPr>
          <w:vertAlign w:val="subscript"/>
        </w:rPr>
        <w:t>U0</w:t>
      </w:r>
      <w:r w:rsidRPr="00032F40">
        <w:t>,</w:t>
      </w:r>
    </w:p>
    <w:p w:rsidR="00032F40" w:rsidRDefault="00032F40" w:rsidP="00A3025A">
      <w:pPr>
        <w:pStyle w:val="a3"/>
        <w:widowControl w:val="0"/>
        <w:numPr>
          <w:ilvl w:val="0"/>
          <w:numId w:val="7"/>
        </w:numPr>
        <w:outlineLvl w:val="0"/>
      </w:pPr>
      <w:proofErr w:type="gramStart"/>
      <w:r w:rsidRPr="00032F40">
        <w:t>входное</w:t>
      </w:r>
      <w:proofErr w:type="gramEnd"/>
      <w:r w:rsidRPr="00032F40">
        <w:t xml:space="preserve"> сопр</w:t>
      </w:r>
      <w:r>
        <w:t>о</w:t>
      </w:r>
      <w:r w:rsidRPr="00032F40">
        <w:t xml:space="preserve">тивление </w:t>
      </w:r>
      <w:r>
        <w:t>–</w:t>
      </w:r>
      <w:r w:rsidRPr="00032F40">
        <w:t xml:space="preserve"> </w:t>
      </w:r>
      <w:r>
        <w:rPr>
          <w:lang w:val="en-US"/>
        </w:rPr>
        <w:t>R</w:t>
      </w:r>
      <w:r w:rsidRPr="00A3025A">
        <w:rPr>
          <w:vertAlign w:val="subscript"/>
          <w:lang w:val="en-US"/>
        </w:rPr>
        <w:t>IN</w:t>
      </w:r>
      <w:r w:rsidRPr="00032F40">
        <w:t>,</w:t>
      </w:r>
    </w:p>
    <w:p w:rsidR="00032F40" w:rsidRPr="00A3025A" w:rsidRDefault="00A3025A" w:rsidP="00A3025A">
      <w:pPr>
        <w:pStyle w:val="a3"/>
        <w:widowControl w:val="0"/>
        <w:numPr>
          <w:ilvl w:val="0"/>
          <w:numId w:val="7"/>
        </w:numPr>
        <w:outlineLvl w:val="0"/>
      </w:pPr>
      <w:proofErr w:type="gramStart"/>
      <w:r>
        <w:t>выходное</w:t>
      </w:r>
      <w:proofErr w:type="gramEnd"/>
      <w:r>
        <w:t xml:space="preserve"> сопро</w:t>
      </w:r>
      <w:r w:rsidR="00032F40">
        <w:t>тивление</w:t>
      </w:r>
      <w:r>
        <w:t xml:space="preserve"> – </w:t>
      </w:r>
      <w:r>
        <w:rPr>
          <w:lang w:val="en-US"/>
        </w:rPr>
        <w:t>R</w:t>
      </w:r>
      <w:r w:rsidRPr="00A3025A">
        <w:rPr>
          <w:vertAlign w:val="subscript"/>
          <w:lang w:val="en-US"/>
        </w:rPr>
        <w:t>OUT</w:t>
      </w:r>
      <w:r w:rsidRPr="00A3025A">
        <w:t>.</w:t>
      </w:r>
    </w:p>
    <w:p w:rsidR="00152A94" w:rsidRPr="00152A94" w:rsidRDefault="00A3025A" w:rsidP="001A34DB">
      <w:pPr>
        <w:widowControl w:val="0"/>
        <w:outlineLvl w:val="0"/>
        <w:rPr>
          <w:i/>
          <w:u w:val="single"/>
        </w:rPr>
      </w:pPr>
      <w:r w:rsidRPr="00152A94">
        <w:rPr>
          <w:b/>
          <w:i/>
          <w:u w:val="single"/>
        </w:rPr>
        <w:t>2.3</w:t>
      </w:r>
      <w:r w:rsidRPr="00152A94">
        <w:rPr>
          <w:i/>
          <w:u w:val="single"/>
        </w:rPr>
        <w:t xml:space="preserve">. Алгоритм анализа УК в режиме </w:t>
      </w:r>
      <w:r w:rsidRPr="00152A94">
        <w:rPr>
          <w:i/>
          <w:u w:val="single"/>
          <w:lang w:val="en-US"/>
        </w:rPr>
        <w:t>DC</w:t>
      </w:r>
      <w:r w:rsidRPr="00152A94">
        <w:rPr>
          <w:i/>
          <w:u w:val="single"/>
        </w:rPr>
        <w:t>.</w:t>
      </w:r>
    </w:p>
    <w:p w:rsidR="00032F40" w:rsidRDefault="00152A94" w:rsidP="001A34DB">
      <w:pPr>
        <w:widowControl w:val="0"/>
        <w:outlineLvl w:val="0"/>
      </w:pPr>
      <w:r>
        <w:t xml:space="preserve">В основе анализа лежит положение о "независимой" работе базового делителя (БД), состоящего из резисторов </w:t>
      </w:r>
      <w:r>
        <w:rPr>
          <w:lang w:val="en-US"/>
        </w:rPr>
        <w:t>RB</w:t>
      </w:r>
      <w:r>
        <w:t>1, RB2.</w:t>
      </w:r>
      <w:r w:rsidRPr="00152A94">
        <w:t xml:space="preserve"> "Независимость" БД означает, что током базы БТ </w:t>
      </w:r>
      <w:r>
        <w:rPr>
          <w:lang w:val="en-US"/>
        </w:rPr>
        <w:t>I</w:t>
      </w:r>
      <w:r w:rsidRPr="00CB6D48">
        <w:rPr>
          <w:vertAlign w:val="subscript"/>
          <w:lang w:val="en-US"/>
        </w:rPr>
        <w:t>B</w:t>
      </w:r>
      <w:r w:rsidRPr="00CB6D48">
        <w:rPr>
          <w:vertAlign w:val="subscript"/>
        </w:rPr>
        <w:t>(</w:t>
      </w:r>
      <w:r w:rsidRPr="00CB6D48">
        <w:rPr>
          <w:vertAlign w:val="subscript"/>
          <w:lang w:val="en-US"/>
        </w:rPr>
        <w:t>VT</w:t>
      </w:r>
      <w:r w:rsidRPr="00CB6D48">
        <w:rPr>
          <w:vertAlign w:val="subscript"/>
        </w:rPr>
        <w:t xml:space="preserve">) </w:t>
      </w:r>
      <w:r>
        <w:t xml:space="preserve">можно пренебречь </w:t>
      </w:r>
      <w:r w:rsidRPr="00152A94">
        <w:rPr>
          <w:i/>
          <w:u w:val="single"/>
        </w:rPr>
        <w:t>по сравнению с током через БД</w:t>
      </w:r>
      <w:r>
        <w:t>.</w:t>
      </w:r>
      <w:r w:rsidR="00A3025A">
        <w:t xml:space="preserve"> </w:t>
      </w:r>
    </w:p>
    <w:p w:rsidR="00152A94" w:rsidRDefault="00152A94" w:rsidP="00902393">
      <w:pPr>
        <w:widowControl w:val="0"/>
        <w:ind w:left="141" w:firstLine="1275"/>
        <w:jc w:val="center"/>
        <w:outlineLvl w:val="0"/>
      </w:pPr>
      <w:r w:rsidRPr="00152A94">
        <w:rPr>
          <w:position w:val="-30"/>
        </w:rPr>
        <w:object w:dxaOrig="3800" w:dyaOrig="700">
          <v:shape id="_x0000_i1027" type="#_x0000_t75" style="width:190.5pt;height:35.25pt" o:ole="">
            <v:imagedata r:id="rId13" o:title=""/>
          </v:shape>
          <o:OLEObject Type="Embed" ProgID="Equation.DSMT4" ShapeID="_x0000_i1027" DrawAspect="Content" ObjectID="_1519123793" r:id="rId14"/>
        </w:object>
      </w:r>
      <w:r w:rsidR="00902393">
        <w:tab/>
      </w:r>
      <w:r w:rsidR="00902393">
        <w:tab/>
      </w:r>
      <w:r w:rsidR="00902393">
        <w:tab/>
      </w:r>
      <w:r>
        <w:t xml:space="preserve"> (</w:t>
      </w:r>
      <w:r w:rsidR="007C507E">
        <w:t>С1</w:t>
      </w:r>
      <w:r>
        <w:t>.2)</w:t>
      </w:r>
    </w:p>
    <w:p w:rsidR="00590018" w:rsidRDefault="00590018" w:rsidP="001A34DB">
      <w:pPr>
        <w:widowControl w:val="0"/>
        <w:outlineLvl w:val="0"/>
      </w:pPr>
      <w:r>
        <w:t>Тогда напряжение покоя на базе</w:t>
      </w:r>
    </w:p>
    <w:p w:rsidR="00590018" w:rsidRDefault="00590018" w:rsidP="00902393">
      <w:pPr>
        <w:widowControl w:val="0"/>
        <w:ind w:left="141" w:firstLine="1275"/>
        <w:jc w:val="center"/>
        <w:outlineLvl w:val="0"/>
      </w:pPr>
      <w:r w:rsidRPr="00152A94">
        <w:rPr>
          <w:position w:val="-30"/>
        </w:rPr>
        <w:object w:dxaOrig="3540" w:dyaOrig="700">
          <v:shape id="_x0000_i1028" type="#_x0000_t75" style="width:177pt;height:35.25pt" o:ole="">
            <v:imagedata r:id="rId15" o:title=""/>
          </v:shape>
          <o:OLEObject Type="Embed" ProgID="Equation.DSMT4" ShapeID="_x0000_i1028" DrawAspect="Content" ObjectID="_1519123794" r:id="rId16"/>
        </w:object>
      </w:r>
      <w:r w:rsidR="00902393">
        <w:tab/>
      </w:r>
      <w:r w:rsidR="00902393">
        <w:tab/>
      </w:r>
      <w:r w:rsidR="00902393">
        <w:tab/>
      </w:r>
      <w:r>
        <w:t xml:space="preserve"> (</w:t>
      </w:r>
      <w:r w:rsidR="007C507E">
        <w:t>С1</w:t>
      </w:r>
      <w:r>
        <w:t>.3)</w:t>
      </w:r>
    </w:p>
    <w:p w:rsidR="00590018" w:rsidRDefault="00590018" w:rsidP="001A34DB">
      <w:pPr>
        <w:widowControl w:val="0"/>
        <w:outlineLvl w:val="0"/>
      </w:pPr>
      <w:r>
        <w:t>Напряжение покоя на эмиттере</w:t>
      </w:r>
    </w:p>
    <w:p w:rsidR="00590018" w:rsidRDefault="00590018" w:rsidP="00902393">
      <w:pPr>
        <w:widowControl w:val="0"/>
        <w:ind w:left="141" w:firstLine="1275"/>
        <w:jc w:val="center"/>
        <w:outlineLvl w:val="0"/>
      </w:pPr>
      <w:r w:rsidRPr="00590018">
        <w:rPr>
          <w:position w:val="-12"/>
        </w:rPr>
        <w:object w:dxaOrig="3600" w:dyaOrig="360">
          <v:shape id="_x0000_i1029" type="#_x0000_t75" style="width:180pt;height:18pt" o:ole="">
            <v:imagedata r:id="rId17" o:title=""/>
          </v:shape>
          <o:OLEObject Type="Embed" ProgID="Equation.DSMT4" ShapeID="_x0000_i1029" DrawAspect="Content" ObjectID="_1519123795" r:id="rId18"/>
        </w:object>
      </w:r>
      <w:r>
        <w:t xml:space="preserve"> </w:t>
      </w:r>
      <w:r w:rsidR="00902393">
        <w:tab/>
      </w:r>
      <w:r w:rsidR="00902393">
        <w:tab/>
      </w:r>
      <w:r w:rsidR="00902393">
        <w:tab/>
      </w:r>
      <w:r>
        <w:t>(</w:t>
      </w:r>
      <w:r w:rsidR="007C507E">
        <w:t>С1</w:t>
      </w:r>
      <w:r>
        <w:t>.4)</w:t>
      </w:r>
    </w:p>
    <w:p w:rsidR="00590018" w:rsidRDefault="00590018" w:rsidP="00590018">
      <w:pPr>
        <w:widowControl w:val="0"/>
        <w:outlineLvl w:val="0"/>
      </w:pPr>
      <w:r>
        <w:t>Ток покоя эмиттера</w:t>
      </w:r>
    </w:p>
    <w:p w:rsidR="00590018" w:rsidRDefault="00590018" w:rsidP="00902393">
      <w:pPr>
        <w:widowControl w:val="0"/>
        <w:ind w:left="849" w:firstLine="1275"/>
        <w:jc w:val="center"/>
        <w:outlineLvl w:val="0"/>
      </w:pPr>
      <w:r w:rsidRPr="00590018">
        <w:rPr>
          <w:position w:val="-30"/>
        </w:rPr>
        <w:object w:dxaOrig="1400" w:dyaOrig="700">
          <v:shape id="_x0000_i1030" type="#_x0000_t75" style="width:70.5pt;height:35.25pt" o:ole="">
            <v:imagedata r:id="rId19" o:title=""/>
          </v:shape>
          <o:OLEObject Type="Embed" ProgID="Equation.DSMT4" ShapeID="_x0000_i1030" DrawAspect="Content" ObjectID="_1519123796" r:id="rId20"/>
        </w:object>
      </w:r>
      <w:r w:rsidR="00902393">
        <w:tab/>
      </w:r>
      <w:r w:rsidR="00902393">
        <w:tab/>
      </w:r>
      <w:r w:rsidR="00902393">
        <w:tab/>
      </w:r>
      <w:r w:rsidR="00902393">
        <w:tab/>
      </w:r>
      <w:r w:rsidR="00902393">
        <w:tab/>
      </w:r>
      <w:r w:rsidR="00902393">
        <w:tab/>
      </w:r>
      <w:r w:rsidR="00610DCC">
        <w:t xml:space="preserve"> (</w:t>
      </w:r>
      <w:r w:rsidR="007C507E">
        <w:t>С1</w:t>
      </w:r>
      <w:r w:rsidR="00610DCC">
        <w:t>.5)</w:t>
      </w:r>
    </w:p>
    <w:p w:rsidR="00590018" w:rsidRDefault="00590018" w:rsidP="001A34DB">
      <w:pPr>
        <w:widowControl w:val="0"/>
        <w:outlineLvl w:val="0"/>
      </w:pPr>
      <w:r>
        <w:t>Ток покоя коллектора</w:t>
      </w:r>
      <w:r w:rsidR="007E51AB">
        <w:t xml:space="preserve"> </w:t>
      </w:r>
      <w:r w:rsidR="007E51AB" w:rsidRPr="007E51AB">
        <w:rPr>
          <w:i/>
          <w:u w:val="single"/>
        </w:rPr>
        <w:t>принимают равным</w:t>
      </w:r>
      <w:r w:rsidR="007E51AB">
        <w:t xml:space="preserve"> току эмиттера покоя</w:t>
      </w:r>
    </w:p>
    <w:p w:rsidR="00590018" w:rsidRPr="00032F40" w:rsidRDefault="00387EB4" w:rsidP="00902393">
      <w:pPr>
        <w:widowControl w:val="0"/>
        <w:ind w:left="849" w:firstLine="1275"/>
        <w:jc w:val="center"/>
        <w:outlineLvl w:val="0"/>
      </w:pPr>
      <w:r w:rsidRPr="00387EB4">
        <w:rPr>
          <w:position w:val="-12"/>
        </w:rPr>
        <w:object w:dxaOrig="1300" w:dyaOrig="360">
          <v:shape id="_x0000_i1031" type="#_x0000_t75" style="width:65.25pt;height:18pt" o:ole="">
            <v:imagedata r:id="rId21" o:title=""/>
          </v:shape>
          <o:OLEObject Type="Embed" ProgID="Equation.DSMT4" ShapeID="_x0000_i1031" DrawAspect="Content" ObjectID="_1519123797" r:id="rId22"/>
        </w:object>
      </w:r>
      <w:r w:rsidR="00902393">
        <w:tab/>
      </w:r>
      <w:r w:rsidR="00902393">
        <w:tab/>
      </w:r>
      <w:r w:rsidR="00902393">
        <w:tab/>
      </w:r>
      <w:r w:rsidR="00902393">
        <w:tab/>
      </w:r>
      <w:r w:rsidR="00902393">
        <w:tab/>
      </w:r>
      <w:r w:rsidR="00902393">
        <w:tab/>
      </w:r>
      <w:r w:rsidR="00610DCC">
        <w:t xml:space="preserve"> (</w:t>
      </w:r>
      <w:r w:rsidR="007C507E">
        <w:t>С1</w:t>
      </w:r>
      <w:r w:rsidR="00610DCC">
        <w:t>.6)</w:t>
      </w:r>
    </w:p>
    <w:p w:rsidR="001A34DB" w:rsidRPr="00387EB4" w:rsidRDefault="00387EB4" w:rsidP="001A34DB">
      <w:pPr>
        <w:widowControl w:val="0"/>
        <w:outlineLvl w:val="0"/>
      </w:pPr>
      <w:r w:rsidRPr="00387EB4">
        <w:t>Напряжение покоя коллектора</w:t>
      </w:r>
      <w:r>
        <w:t xml:space="preserve"> </w:t>
      </w:r>
      <w:r>
        <w:rPr>
          <w:lang w:val="en-US"/>
        </w:rPr>
        <w:t>U</w:t>
      </w:r>
      <w:r w:rsidRPr="00387EB4">
        <w:rPr>
          <w:vertAlign w:val="subscript"/>
          <w:lang w:val="en-US"/>
        </w:rPr>
        <w:t>C</w:t>
      </w:r>
      <w:r w:rsidRPr="00387EB4">
        <w:rPr>
          <w:vertAlign w:val="subscript"/>
        </w:rPr>
        <w:t>.</w:t>
      </w:r>
      <w:r w:rsidRPr="00387EB4">
        <w:rPr>
          <w:vertAlign w:val="subscript"/>
          <w:lang w:val="en-US"/>
        </w:rPr>
        <w:t>OP</w:t>
      </w:r>
      <w:r>
        <w:t xml:space="preserve"> – (</w:t>
      </w:r>
      <w:r w:rsidR="007C507E">
        <w:t>С1</w:t>
      </w:r>
      <w:r>
        <w:t>.1).</w:t>
      </w:r>
    </w:p>
    <w:p w:rsidR="00387EB4" w:rsidRDefault="00387EB4" w:rsidP="001A34DB">
      <w:pPr>
        <w:widowControl w:val="0"/>
        <w:outlineLvl w:val="0"/>
      </w:pPr>
      <w:r w:rsidRPr="00387EB4">
        <w:t>ВСЕ</w:t>
      </w:r>
      <w:r>
        <w:t xml:space="preserve">!!! </w:t>
      </w:r>
      <w:r w:rsidR="008E5BB8">
        <w:t xml:space="preserve"> </w:t>
      </w:r>
      <w:r>
        <w:t>УК по параметрам рассчитан, осталось определить показатели работы.</w:t>
      </w:r>
    </w:p>
    <w:p w:rsidR="00387EB4" w:rsidRDefault="00387EB4" w:rsidP="001A34DB">
      <w:pPr>
        <w:widowControl w:val="0"/>
        <w:outlineLvl w:val="0"/>
      </w:pPr>
      <w:r>
        <w:t>Коэффициент усиления</w:t>
      </w:r>
    </w:p>
    <w:p w:rsidR="00387EB4" w:rsidRDefault="00387EB4" w:rsidP="00902393">
      <w:pPr>
        <w:widowControl w:val="0"/>
        <w:ind w:left="849" w:firstLine="1275"/>
        <w:jc w:val="center"/>
        <w:outlineLvl w:val="0"/>
      </w:pPr>
      <w:r w:rsidRPr="00387EB4">
        <w:rPr>
          <w:position w:val="-24"/>
        </w:rPr>
        <w:object w:dxaOrig="1700" w:dyaOrig="639">
          <v:shape id="_x0000_i1032" type="#_x0000_t75" style="width:85.5pt;height:32.25pt" o:ole="">
            <v:imagedata r:id="rId23" o:title=""/>
          </v:shape>
          <o:OLEObject Type="Embed" ProgID="Equation.DSMT4" ShapeID="_x0000_i1032" DrawAspect="Content" ObjectID="_1519123798" r:id="rId24"/>
        </w:object>
      </w:r>
      <w:r w:rsidR="00902393">
        <w:tab/>
      </w:r>
      <w:r w:rsidR="00902393">
        <w:tab/>
      </w:r>
      <w:r w:rsidR="00902393">
        <w:tab/>
      </w:r>
      <w:r w:rsidR="00902393">
        <w:tab/>
      </w:r>
      <w:r w:rsidR="00902393">
        <w:tab/>
      </w:r>
      <w:r w:rsidR="00610DCC">
        <w:t xml:space="preserve"> (</w:t>
      </w:r>
      <w:r w:rsidR="007C507E">
        <w:t>С1</w:t>
      </w:r>
      <w:r w:rsidR="00610DCC">
        <w:t>.7)</w:t>
      </w:r>
    </w:p>
    <w:p w:rsidR="00387EB4" w:rsidRDefault="00387EB4" w:rsidP="001A34DB">
      <w:pPr>
        <w:widowControl w:val="0"/>
        <w:outlineLvl w:val="0"/>
      </w:pPr>
      <w:r>
        <w:t xml:space="preserve"> Входное сопротивление</w:t>
      </w:r>
    </w:p>
    <w:p w:rsidR="00387EB4" w:rsidRDefault="00465DB7" w:rsidP="00902393">
      <w:pPr>
        <w:widowControl w:val="0"/>
        <w:ind w:firstLine="1275"/>
        <w:jc w:val="center"/>
        <w:outlineLvl w:val="0"/>
      </w:pPr>
      <w:r w:rsidRPr="00387EB4">
        <w:rPr>
          <w:position w:val="-32"/>
        </w:rPr>
        <w:object w:dxaOrig="5340" w:dyaOrig="760">
          <v:shape id="_x0000_i1033" type="#_x0000_t75" style="width:267.75pt;height:38.25pt" o:ole="">
            <v:imagedata r:id="rId25" o:title=""/>
          </v:shape>
          <o:OLEObject Type="Embed" ProgID="Equation.DSMT4" ShapeID="_x0000_i1033" DrawAspect="Content" ObjectID="_1519123799" r:id="rId26"/>
        </w:object>
      </w:r>
      <w:r w:rsidR="00902393">
        <w:tab/>
      </w:r>
      <w:r w:rsidR="00902393">
        <w:tab/>
      </w:r>
      <w:r w:rsidR="00610DCC">
        <w:t xml:space="preserve"> (</w:t>
      </w:r>
      <w:r w:rsidR="007C507E">
        <w:t>С1</w:t>
      </w:r>
      <w:r w:rsidR="00610DCC">
        <w:t>.8)</w:t>
      </w:r>
    </w:p>
    <w:p w:rsidR="00387EB4" w:rsidRPr="00465DB7" w:rsidRDefault="00387EB4" w:rsidP="001A34DB">
      <w:pPr>
        <w:widowControl w:val="0"/>
        <w:outlineLvl w:val="0"/>
      </w:pPr>
      <w:r>
        <w:rPr>
          <w:lang w:val="en-US"/>
        </w:rPr>
        <w:t>R</w:t>
      </w:r>
      <w:r w:rsidRPr="00387EB4">
        <w:rPr>
          <w:vertAlign w:val="subscript"/>
          <w:lang w:val="en-US"/>
        </w:rPr>
        <w:t>BD</w:t>
      </w:r>
      <w:r w:rsidRPr="00465DB7">
        <w:t xml:space="preserve"> – эквивалентное сопр</w:t>
      </w:r>
      <w:r>
        <w:t>о</w:t>
      </w:r>
      <w:r w:rsidRPr="00465DB7">
        <w:t>тивление БД</w:t>
      </w:r>
      <w:r w:rsidR="00465DB7">
        <w:t xml:space="preserve">, </w:t>
      </w:r>
      <w:proofErr w:type="spellStart"/>
      <w:proofErr w:type="gramStart"/>
      <w:r w:rsidR="00465DB7">
        <w:t>r</w:t>
      </w:r>
      <w:r w:rsidR="00465DB7" w:rsidRPr="00FD3554">
        <w:rPr>
          <w:vertAlign w:val="subscript"/>
        </w:rPr>
        <w:t>IN</w:t>
      </w:r>
      <w:proofErr w:type="spellEnd"/>
      <w:r w:rsidR="00465DB7" w:rsidRPr="00FD3554">
        <w:rPr>
          <w:vertAlign w:val="subscript"/>
        </w:rPr>
        <w:t>(</w:t>
      </w:r>
      <w:proofErr w:type="gramEnd"/>
      <w:r w:rsidR="00465DB7" w:rsidRPr="00FD3554">
        <w:rPr>
          <w:vertAlign w:val="subscript"/>
        </w:rPr>
        <w:t xml:space="preserve">VT) </w:t>
      </w:r>
      <w:r w:rsidR="00465DB7">
        <w:t>– входное сопротивление БТ.</w:t>
      </w:r>
    </w:p>
    <w:p w:rsidR="00387EB4" w:rsidRPr="00FD3554" w:rsidRDefault="00FD3554" w:rsidP="001A34DB">
      <w:pPr>
        <w:widowControl w:val="0"/>
        <w:outlineLvl w:val="0"/>
      </w:pPr>
      <w:r>
        <w:t>З</w:t>
      </w:r>
      <w:r w:rsidR="00610DCC">
        <w:t xml:space="preserve">нак </w:t>
      </w:r>
      <w:r w:rsidR="00610DCC" w:rsidRPr="00610DCC">
        <w:t>|| означает</w:t>
      </w:r>
      <w:r w:rsidR="00610DCC">
        <w:t xml:space="preserve"> сопротивление</w:t>
      </w:r>
      <w:r w:rsidR="00610DCC" w:rsidRPr="00610DCC">
        <w:t xml:space="preserve"> параллельно</w:t>
      </w:r>
      <w:r w:rsidR="00610DCC">
        <w:t>го</w:t>
      </w:r>
      <w:r w:rsidR="00610DCC" w:rsidRPr="00610DCC">
        <w:t xml:space="preserve"> соединени</w:t>
      </w:r>
      <w:r w:rsidR="00610DCC">
        <w:t>я.</w:t>
      </w:r>
      <w:r>
        <w:t xml:space="preserve"> Отдельные выражения для </w:t>
      </w:r>
      <w:r>
        <w:rPr>
          <w:lang w:val="en-US"/>
        </w:rPr>
        <w:t>R</w:t>
      </w:r>
      <w:r w:rsidRPr="005A5DF0">
        <w:rPr>
          <w:vertAlign w:val="subscript"/>
          <w:lang w:val="en-US"/>
        </w:rPr>
        <w:t>BD</w:t>
      </w:r>
      <w:r w:rsidRPr="00FD3554">
        <w:t xml:space="preserve"> и </w:t>
      </w:r>
      <w:proofErr w:type="spellStart"/>
      <w:r>
        <w:t>r</w:t>
      </w:r>
      <w:r w:rsidRPr="00FD3554">
        <w:rPr>
          <w:vertAlign w:val="subscript"/>
        </w:rPr>
        <w:t>IN</w:t>
      </w:r>
      <w:proofErr w:type="spellEnd"/>
      <w:r w:rsidRPr="00FD3554">
        <w:rPr>
          <w:vertAlign w:val="subscript"/>
        </w:rPr>
        <w:t>(VT)</w:t>
      </w:r>
      <w:r>
        <w:rPr>
          <w:vertAlign w:val="subscript"/>
        </w:rPr>
        <w:t xml:space="preserve"> </w:t>
      </w:r>
      <w:r w:rsidRPr="00FD3554">
        <w:t>очевидны из (</w:t>
      </w:r>
      <w:r w:rsidR="007C507E">
        <w:t>С1</w:t>
      </w:r>
      <w:r w:rsidRPr="00FD3554">
        <w:t>.8)</w:t>
      </w:r>
    </w:p>
    <w:p w:rsidR="00610DCC" w:rsidRPr="007E51AB" w:rsidRDefault="00610DCC" w:rsidP="001A34DB">
      <w:pPr>
        <w:widowControl w:val="0"/>
        <w:outlineLvl w:val="0"/>
      </w:pPr>
      <w:r>
        <w:t>Выходное сопротивление</w:t>
      </w:r>
      <w:r w:rsidR="007E51AB">
        <w:t xml:space="preserve"> </w:t>
      </w:r>
      <w:r w:rsidR="007E51AB" w:rsidRPr="007E51AB">
        <w:rPr>
          <w:i/>
          <w:u w:val="single"/>
        </w:rPr>
        <w:t xml:space="preserve">принимают </w:t>
      </w:r>
      <w:proofErr w:type="gramStart"/>
      <w:r w:rsidR="007E51AB" w:rsidRPr="007E51AB">
        <w:rPr>
          <w:i/>
          <w:u w:val="single"/>
        </w:rPr>
        <w:t>равным</w:t>
      </w:r>
      <w:r w:rsidR="007E51AB" w:rsidRPr="007E51AB">
        <w:rPr>
          <w:i/>
        </w:rPr>
        <w:t xml:space="preserve"> </w:t>
      </w:r>
      <w:r w:rsidR="007E51AB">
        <w:rPr>
          <w:i/>
        </w:rPr>
        <w:t xml:space="preserve"> </w:t>
      </w:r>
      <w:r w:rsidR="007E51AB">
        <w:t>сопротивлению</w:t>
      </w:r>
      <w:proofErr w:type="gramEnd"/>
      <w:r w:rsidR="007E51AB">
        <w:t xml:space="preserve"> в цепи коллектора</w:t>
      </w:r>
    </w:p>
    <w:p w:rsidR="00610DCC" w:rsidRDefault="00610DCC" w:rsidP="00902393">
      <w:pPr>
        <w:widowControl w:val="0"/>
        <w:ind w:left="1557" w:firstLine="1275"/>
        <w:jc w:val="center"/>
        <w:outlineLvl w:val="0"/>
      </w:pPr>
      <w:r w:rsidRPr="00387EB4">
        <w:rPr>
          <w:position w:val="-12"/>
        </w:rPr>
        <w:object w:dxaOrig="1080" w:dyaOrig="360">
          <v:shape id="_x0000_i1034" type="#_x0000_t75" style="width:54pt;height:18pt" o:ole="">
            <v:imagedata r:id="rId27" o:title=""/>
          </v:shape>
          <o:OLEObject Type="Embed" ProgID="Equation.DSMT4" ShapeID="_x0000_i1034" DrawAspect="Content" ObjectID="_1519123800" r:id="rId28"/>
        </w:object>
      </w:r>
      <w:r>
        <w:t xml:space="preserve"> </w:t>
      </w:r>
      <w:r w:rsidR="00902393">
        <w:tab/>
      </w:r>
      <w:r w:rsidR="00902393">
        <w:tab/>
      </w:r>
      <w:r w:rsidR="00902393">
        <w:tab/>
      </w:r>
      <w:r w:rsidR="00902393">
        <w:tab/>
      </w:r>
      <w:r w:rsidR="00902393">
        <w:tab/>
      </w:r>
      <w:r>
        <w:t>(</w:t>
      </w:r>
      <w:r w:rsidR="007C507E">
        <w:t>С1</w:t>
      </w:r>
      <w:r>
        <w:t>.</w:t>
      </w:r>
      <w:r w:rsidR="00FD3554">
        <w:t>9</w:t>
      </w:r>
      <w:r>
        <w:t>)</w:t>
      </w:r>
    </w:p>
    <w:p w:rsidR="008E5BB8" w:rsidRDefault="00610DCC" w:rsidP="001A34DB">
      <w:pPr>
        <w:widowControl w:val="0"/>
        <w:outlineLvl w:val="0"/>
      </w:pPr>
      <w:r>
        <w:t>В большинстве выражений равенства приближенные. Здесь они указываются постоянными, т.к. надо ставить конкретные числа</w:t>
      </w:r>
      <w:r w:rsidR="008E5BB8">
        <w:t>.</w:t>
      </w:r>
      <w:r w:rsidR="00FD3554">
        <w:t xml:space="preserve"> </w:t>
      </w:r>
    </w:p>
    <w:p w:rsidR="00CB6D48" w:rsidRDefault="00CB6D48" w:rsidP="001A34DB">
      <w:pPr>
        <w:widowControl w:val="0"/>
        <w:outlineLvl w:val="0"/>
      </w:pPr>
      <w:r>
        <w:t>Для оценки влияний условий эксплуатации – эффективности работы УК – определяются еще два показателя</w:t>
      </w:r>
    </w:p>
    <w:p w:rsidR="00CB6D48" w:rsidRDefault="00CB6D48" w:rsidP="001A34DB">
      <w:pPr>
        <w:widowControl w:val="0"/>
        <w:outlineLvl w:val="0"/>
      </w:pPr>
      <w:r>
        <w:t>Коэффициент потерь при согласовании входа УК с источником сигнала</w:t>
      </w:r>
    </w:p>
    <w:p w:rsidR="00CB6D48" w:rsidRDefault="001F100D" w:rsidP="00344166">
      <w:pPr>
        <w:widowControl w:val="0"/>
        <w:ind w:left="1557" w:firstLine="1275"/>
        <w:jc w:val="center"/>
        <w:outlineLvl w:val="0"/>
      </w:pPr>
      <w:r w:rsidRPr="001F100D">
        <w:rPr>
          <w:position w:val="-38"/>
        </w:rPr>
        <w:object w:dxaOrig="1420" w:dyaOrig="780">
          <v:shape id="_x0000_i1035" type="#_x0000_t75" style="width:71.25pt;height:39.75pt" o:ole="">
            <v:imagedata r:id="rId29" o:title=""/>
          </v:shape>
          <o:OLEObject Type="Embed" ProgID="Equation.DSMT4" ShapeID="_x0000_i1035" DrawAspect="Content" ObjectID="_1519123801" r:id="rId30"/>
        </w:object>
      </w:r>
      <w:r>
        <w:tab/>
      </w:r>
      <w:r>
        <w:tab/>
      </w:r>
      <w:r>
        <w:tab/>
      </w:r>
      <w:r>
        <w:tab/>
      </w:r>
      <w:r w:rsidR="00CB6D48">
        <w:t>(</w:t>
      </w:r>
      <w:r w:rsidR="007C507E">
        <w:t>С1</w:t>
      </w:r>
      <w:r w:rsidR="00CB6D48">
        <w:t>.</w:t>
      </w:r>
      <w:r w:rsidR="00344166">
        <w:t>10</w:t>
      </w:r>
      <w:r w:rsidR="00CB6D48">
        <w:t>)</w:t>
      </w:r>
    </w:p>
    <w:p w:rsidR="00CB6D48" w:rsidRDefault="00CB6D48" w:rsidP="00CB6D48">
      <w:pPr>
        <w:widowControl w:val="0"/>
        <w:outlineLvl w:val="0"/>
      </w:pPr>
      <w:r>
        <w:t>Коэффициент потерь при согласовании выхода УК с нагрузкой</w:t>
      </w:r>
    </w:p>
    <w:p w:rsidR="00CB6D48" w:rsidRDefault="00344166" w:rsidP="00344166">
      <w:pPr>
        <w:widowControl w:val="0"/>
        <w:ind w:left="1557" w:firstLine="1275"/>
        <w:jc w:val="center"/>
        <w:outlineLvl w:val="0"/>
      </w:pPr>
      <w:r w:rsidRPr="00344166">
        <w:rPr>
          <w:position w:val="-38"/>
        </w:rPr>
        <w:object w:dxaOrig="1640" w:dyaOrig="840">
          <v:shape id="_x0000_i1036" type="#_x0000_t75" style="width:82.5pt;height:42.75pt" o:ole="">
            <v:imagedata r:id="rId31" o:title=""/>
          </v:shape>
          <o:OLEObject Type="Embed" ProgID="Equation.DSMT4" ShapeID="_x0000_i1036" DrawAspect="Content" ObjectID="_1519123802" r:id="rId32"/>
        </w:object>
      </w:r>
      <w:r>
        <w:tab/>
      </w:r>
      <w:r>
        <w:tab/>
      </w:r>
      <w:r>
        <w:tab/>
      </w:r>
      <w:r>
        <w:tab/>
        <w:t>(</w:t>
      </w:r>
      <w:r w:rsidR="007C507E">
        <w:t>С1</w:t>
      </w:r>
      <w:r>
        <w:t>.11</w:t>
      </w:r>
      <w:r w:rsidR="00CB6D48">
        <w:t>)</w:t>
      </w:r>
    </w:p>
    <w:p w:rsidR="00CB6D48" w:rsidRDefault="00344166" w:rsidP="001A34DB">
      <w:pPr>
        <w:widowControl w:val="0"/>
        <w:outlineLvl w:val="0"/>
      </w:pPr>
      <w:r>
        <w:t>ХХ – режим холостого хода, Н – работа под нагрузкой</w:t>
      </w:r>
    </w:p>
    <w:p w:rsidR="00C11E57" w:rsidRDefault="00C11E57" w:rsidP="001A34DB">
      <w:pPr>
        <w:widowControl w:val="0"/>
        <w:outlineLvl w:val="0"/>
      </w:pPr>
      <w:r w:rsidRPr="00C11E57">
        <w:rPr>
          <w:b/>
          <w:i/>
          <w:u w:val="single"/>
        </w:rPr>
        <w:t>2.</w:t>
      </w:r>
      <w:r w:rsidR="008E5BB8">
        <w:rPr>
          <w:b/>
          <w:i/>
          <w:u w:val="single"/>
        </w:rPr>
        <w:t>4</w:t>
      </w:r>
      <w:r w:rsidRPr="00C11E57">
        <w:rPr>
          <w:b/>
          <w:i/>
          <w:u w:val="single"/>
        </w:rPr>
        <w:t>.</w:t>
      </w:r>
      <w:r w:rsidRPr="00C11E57">
        <w:rPr>
          <w:i/>
          <w:u w:val="single"/>
        </w:rPr>
        <w:t xml:space="preserve"> </w:t>
      </w:r>
      <w:r w:rsidR="007E51AB">
        <w:rPr>
          <w:i/>
          <w:u w:val="single"/>
        </w:rPr>
        <w:t>Виды</w:t>
      </w:r>
      <w:r w:rsidRPr="00C11E57">
        <w:rPr>
          <w:i/>
          <w:u w:val="single"/>
        </w:rPr>
        <w:t xml:space="preserve"> измерений</w:t>
      </w:r>
      <w:r w:rsidR="007E51AB">
        <w:rPr>
          <w:i/>
          <w:u w:val="single"/>
        </w:rPr>
        <w:t>, проводимых в УК</w:t>
      </w:r>
      <w:r w:rsidRPr="00C11E57">
        <w:rPr>
          <w:i/>
          <w:u w:val="single"/>
        </w:rPr>
        <w:t xml:space="preserve"> и форма их представления</w:t>
      </w:r>
      <w:r>
        <w:t>.</w:t>
      </w:r>
    </w:p>
    <w:p w:rsidR="00C11E57" w:rsidRDefault="00C11E57" w:rsidP="00C11E57">
      <w:pPr>
        <w:widowControl w:val="0"/>
        <w:outlineLvl w:val="0"/>
      </w:pPr>
      <w:r>
        <w:t>Все величины из (</w:t>
      </w:r>
      <w:r w:rsidR="007C507E">
        <w:t>С1</w:t>
      </w:r>
      <w:r>
        <w:t>.1</w:t>
      </w:r>
      <w:proofErr w:type="gramStart"/>
      <w:r>
        <w:t xml:space="preserve">) </w:t>
      </w:r>
      <w:r>
        <w:sym w:font="Symbol" w:char="F0B8"/>
      </w:r>
      <w:r>
        <w:t xml:space="preserve"> (</w:t>
      </w:r>
      <w:proofErr w:type="gramEnd"/>
      <w:r w:rsidR="007C507E">
        <w:t>С1</w:t>
      </w:r>
      <w:r>
        <w:t>.9) могут быть определены по измерениям в схеме:</w:t>
      </w:r>
    </w:p>
    <w:p w:rsidR="00C11E57" w:rsidRDefault="00C11E57" w:rsidP="00C11E57">
      <w:pPr>
        <w:pStyle w:val="a3"/>
        <w:widowControl w:val="0"/>
        <w:numPr>
          <w:ilvl w:val="0"/>
          <w:numId w:val="7"/>
        </w:numPr>
        <w:outlineLvl w:val="0"/>
      </w:pPr>
      <w:r>
        <w:t>(</w:t>
      </w:r>
      <w:r w:rsidR="007C507E">
        <w:t>С1</w:t>
      </w:r>
      <w:r>
        <w:t>.1</w:t>
      </w:r>
      <w:proofErr w:type="gramStart"/>
      <w:r>
        <w:t xml:space="preserve">) </w:t>
      </w:r>
      <w:r>
        <w:sym w:font="Symbol" w:char="F0B8"/>
      </w:r>
      <w:r>
        <w:t xml:space="preserve"> (</w:t>
      </w:r>
      <w:proofErr w:type="gramEnd"/>
      <w:r w:rsidR="007C507E">
        <w:t>С1</w:t>
      </w:r>
      <w:r>
        <w:t xml:space="preserve">.6) – </w:t>
      </w:r>
      <w:r w:rsidR="007E51AB" w:rsidRPr="007E51AB">
        <w:rPr>
          <w:b/>
          <w:i/>
          <w:u w:val="single"/>
        </w:rPr>
        <w:t>прямыми</w:t>
      </w:r>
      <w:r>
        <w:t xml:space="preserve"> измерениями нужной величины,</w:t>
      </w:r>
    </w:p>
    <w:p w:rsidR="00C11E57" w:rsidRDefault="007E51AB" w:rsidP="00C11E57">
      <w:pPr>
        <w:pStyle w:val="a3"/>
        <w:widowControl w:val="0"/>
        <w:numPr>
          <w:ilvl w:val="0"/>
          <w:numId w:val="7"/>
        </w:numPr>
        <w:outlineLvl w:val="0"/>
      </w:pPr>
      <w:r>
        <w:t>(</w:t>
      </w:r>
      <w:r w:rsidR="007C507E">
        <w:t>С1</w:t>
      </w:r>
      <w:r>
        <w:t>.7</w:t>
      </w:r>
      <w:proofErr w:type="gramStart"/>
      <w:r>
        <w:t>)</w:t>
      </w:r>
      <w:r w:rsidRPr="007E51AB">
        <w:t xml:space="preserve"> </w:t>
      </w:r>
      <w:r>
        <w:sym w:font="Symbol" w:char="F0B8"/>
      </w:r>
      <w:r w:rsidR="00C11E57">
        <w:t xml:space="preserve"> (</w:t>
      </w:r>
      <w:proofErr w:type="gramEnd"/>
      <w:r w:rsidR="007C507E">
        <w:t>С</w:t>
      </w:r>
      <w:r w:rsidR="00C11E57">
        <w:t>1.</w:t>
      </w:r>
      <w:r>
        <w:t>9</w:t>
      </w:r>
      <w:r w:rsidR="00C11E57">
        <w:t>) –</w:t>
      </w:r>
      <w:r>
        <w:t xml:space="preserve"> </w:t>
      </w:r>
      <w:r w:rsidRPr="007E51AB">
        <w:rPr>
          <w:b/>
          <w:i/>
          <w:u w:val="single"/>
        </w:rPr>
        <w:t>косвенными (совместными)</w:t>
      </w:r>
      <w:r>
        <w:t xml:space="preserve"> </w:t>
      </w:r>
      <w:r w:rsidR="00C11E57">
        <w:t>измерения</w:t>
      </w:r>
      <w:r>
        <w:t>ми</w:t>
      </w:r>
      <w:r w:rsidR="00C11E57">
        <w:t xml:space="preserve"> двух величин,</w:t>
      </w:r>
    </w:p>
    <w:p w:rsidR="00847834" w:rsidRDefault="00847834" w:rsidP="00C11E57">
      <w:pPr>
        <w:pStyle w:val="a3"/>
        <w:widowControl w:val="0"/>
        <w:numPr>
          <w:ilvl w:val="0"/>
          <w:numId w:val="7"/>
        </w:numPr>
        <w:outlineLvl w:val="0"/>
      </w:pPr>
      <w:r>
        <w:t>(</w:t>
      </w:r>
      <w:r w:rsidR="007C507E">
        <w:t>С1</w:t>
      </w:r>
      <w:r>
        <w:t>.10</w:t>
      </w:r>
      <w:proofErr w:type="gramStart"/>
      <w:r>
        <w:t>)</w:t>
      </w:r>
      <w:r w:rsidRPr="007E51AB">
        <w:t xml:space="preserve"> </w:t>
      </w:r>
      <w:r>
        <w:sym w:font="Symbol" w:char="F0B8"/>
      </w:r>
      <w:r>
        <w:t xml:space="preserve"> (</w:t>
      </w:r>
      <w:proofErr w:type="gramEnd"/>
      <w:r w:rsidR="007C507E">
        <w:t>С1</w:t>
      </w:r>
      <w:r>
        <w:t xml:space="preserve">.11) – </w:t>
      </w:r>
      <w:r w:rsidRPr="007E51AB">
        <w:rPr>
          <w:b/>
          <w:i/>
          <w:u w:val="single"/>
        </w:rPr>
        <w:t>косвенными (</w:t>
      </w:r>
      <w:r>
        <w:rPr>
          <w:b/>
          <w:i/>
          <w:u w:val="single"/>
        </w:rPr>
        <w:t>относительными</w:t>
      </w:r>
      <w:r w:rsidRPr="007E51AB">
        <w:rPr>
          <w:b/>
          <w:i/>
          <w:u w:val="single"/>
        </w:rPr>
        <w:t>)</w:t>
      </w:r>
      <w:r>
        <w:t xml:space="preserve"> измерениями одной величины.</w:t>
      </w:r>
    </w:p>
    <w:p w:rsidR="00C11E57" w:rsidRDefault="007E51AB" w:rsidP="00C11E57">
      <w:pPr>
        <w:widowControl w:val="0"/>
        <w:outlineLvl w:val="0"/>
      </w:pPr>
      <w:r>
        <w:t>В данной работе названия приборов совпадают с названиями измеряемых величин. Но</w:t>
      </w:r>
      <w:r w:rsidR="0083539D">
        <w:t xml:space="preserve"> </w:t>
      </w:r>
      <w:r>
        <w:t>у</w:t>
      </w:r>
      <w:r w:rsidR="0083539D">
        <w:t xml:space="preserve">же в Л.Р.№1 приборы будут носить стандартные индексированные названия: </w:t>
      </w:r>
      <w:proofErr w:type="spellStart"/>
      <w:r w:rsidR="0083539D">
        <w:rPr>
          <w:lang w:val="en-US"/>
        </w:rPr>
        <w:t>pV</w:t>
      </w:r>
      <w:proofErr w:type="spellEnd"/>
      <w:r w:rsidR="0083539D" w:rsidRPr="0083539D">
        <w:t xml:space="preserve">1, </w:t>
      </w:r>
      <w:proofErr w:type="spellStart"/>
      <w:r w:rsidR="0083539D">
        <w:rPr>
          <w:lang w:val="en-US"/>
        </w:rPr>
        <w:t>pA</w:t>
      </w:r>
      <w:proofErr w:type="spellEnd"/>
      <w:r w:rsidR="0083539D" w:rsidRPr="0083539D">
        <w:t xml:space="preserve">1, </w:t>
      </w:r>
      <w:proofErr w:type="spellStart"/>
      <w:r w:rsidR="0083539D">
        <w:rPr>
          <w:lang w:val="en-US"/>
        </w:rPr>
        <w:t>pV</w:t>
      </w:r>
      <w:proofErr w:type="spellEnd"/>
      <w:r w:rsidR="0083539D" w:rsidRPr="0083539D">
        <w:t xml:space="preserve">2, </w:t>
      </w:r>
      <w:proofErr w:type="spellStart"/>
      <w:r w:rsidR="0083539D">
        <w:rPr>
          <w:lang w:val="en-US"/>
        </w:rPr>
        <w:t>pA</w:t>
      </w:r>
      <w:proofErr w:type="spellEnd"/>
      <w:r w:rsidR="0083539D" w:rsidRPr="0083539D">
        <w:t>2 и т.п.</w:t>
      </w:r>
    </w:p>
    <w:p w:rsidR="0083539D" w:rsidRDefault="0083539D" w:rsidP="00C11E57">
      <w:pPr>
        <w:widowControl w:val="0"/>
        <w:outlineLvl w:val="0"/>
      </w:pPr>
      <w:r w:rsidRPr="0083539D">
        <w:rPr>
          <w:b/>
          <w:i/>
        </w:rPr>
        <w:t>!!!</w:t>
      </w:r>
      <w:r>
        <w:t xml:space="preserve">  В отчетах по Л.Р, защитах </w:t>
      </w:r>
      <w:r w:rsidR="00847834">
        <w:rPr>
          <w:b/>
          <w:i/>
        </w:rPr>
        <w:t>и</w:t>
      </w:r>
      <w:r w:rsidRPr="0083539D">
        <w:rPr>
          <w:b/>
          <w:i/>
        </w:rPr>
        <w:t xml:space="preserve"> в пояснительной записке КР</w:t>
      </w:r>
      <w:r w:rsidR="00847834">
        <w:rPr>
          <w:b/>
          <w:i/>
        </w:rPr>
        <w:t>(!!!)</w:t>
      </w:r>
      <w:r>
        <w:t xml:space="preserve"> должны присутствовать формулы измерения, в которые </w:t>
      </w:r>
      <w:r w:rsidR="00126BB2">
        <w:t xml:space="preserve">входят </w:t>
      </w:r>
      <w:r w:rsidR="00126BB2" w:rsidRPr="00847834">
        <w:rPr>
          <w:i/>
          <w:u w:val="single"/>
        </w:rPr>
        <w:t>только названия приборов</w:t>
      </w:r>
      <w:r w:rsidR="00126BB2">
        <w:t>.</w:t>
      </w:r>
    </w:p>
    <w:p w:rsidR="00126BB2" w:rsidRDefault="00126BB2" w:rsidP="00C11E57">
      <w:pPr>
        <w:widowControl w:val="0"/>
        <w:outlineLvl w:val="0"/>
      </w:pPr>
      <w:r>
        <w:t>Представление формул измерения:</w:t>
      </w:r>
    </w:p>
    <w:p w:rsidR="00126BB2" w:rsidRDefault="00847834" w:rsidP="00CB6D48">
      <w:pPr>
        <w:pStyle w:val="a3"/>
        <w:widowControl w:val="0"/>
        <w:numPr>
          <w:ilvl w:val="0"/>
          <w:numId w:val="7"/>
        </w:numPr>
        <w:outlineLvl w:val="0"/>
      </w:pPr>
      <w:proofErr w:type="gramStart"/>
      <w:r>
        <w:rPr>
          <w:i/>
          <w:u w:val="single"/>
        </w:rPr>
        <w:t>прямые</w:t>
      </w:r>
      <w:proofErr w:type="gramEnd"/>
      <w:r>
        <w:rPr>
          <w:i/>
          <w:u w:val="single"/>
        </w:rPr>
        <w:t xml:space="preserve"> </w:t>
      </w:r>
      <w:r w:rsidR="00126BB2" w:rsidRPr="00CB6D48">
        <w:rPr>
          <w:i/>
          <w:u w:val="single"/>
        </w:rPr>
        <w:t>измерения</w:t>
      </w:r>
      <w:r w:rsidR="00126BB2">
        <w:t xml:space="preserve"> – только токи и напряжения</w:t>
      </w:r>
    </w:p>
    <w:p w:rsidR="00126BB2" w:rsidRDefault="00126BB2" w:rsidP="00AC221B">
      <w:pPr>
        <w:widowControl w:val="0"/>
        <w:ind w:left="141" w:firstLine="1275"/>
        <w:jc w:val="center"/>
        <w:outlineLvl w:val="0"/>
      </w:pPr>
      <w:r w:rsidRPr="00126BB2">
        <w:rPr>
          <w:position w:val="-12"/>
        </w:rPr>
        <w:object w:dxaOrig="1060" w:dyaOrig="360">
          <v:shape id="_x0000_i1037" type="#_x0000_t75" style="width:53.25pt;height:18pt" o:ole="">
            <v:imagedata r:id="rId33" o:title=""/>
          </v:shape>
          <o:OLEObject Type="Embed" ProgID="Equation.DSMT4" ShapeID="_x0000_i1037" DrawAspect="Content" ObjectID="_1519123803" r:id="rId34"/>
        </w:object>
      </w:r>
      <w:proofErr w:type="gramStart"/>
      <w:r>
        <w:t xml:space="preserve">,  </w:t>
      </w:r>
      <w:r w:rsidR="00AC221B">
        <w:t xml:space="preserve"> </w:t>
      </w:r>
      <w:proofErr w:type="gramEnd"/>
      <w:r w:rsidR="00AC221B">
        <w:t xml:space="preserve">   </w:t>
      </w:r>
      <w:r w:rsidRPr="00126BB2">
        <w:rPr>
          <w:position w:val="-12"/>
        </w:rPr>
        <w:object w:dxaOrig="1100" w:dyaOrig="360">
          <v:shape id="_x0000_i1038" type="#_x0000_t75" style="width:55.5pt;height:18pt" o:ole="">
            <v:imagedata r:id="rId35" o:title=""/>
          </v:shape>
          <o:OLEObject Type="Embed" ProgID="Equation.DSMT4" ShapeID="_x0000_i1038" DrawAspect="Content" ObjectID="_1519123804" r:id="rId36"/>
        </w:object>
      </w:r>
      <w:r>
        <w:t xml:space="preserve"> </w:t>
      </w:r>
      <w:r w:rsidR="00AC221B">
        <w:tab/>
      </w:r>
      <w:r w:rsidR="00AC221B">
        <w:tab/>
      </w:r>
      <w:r w:rsidR="00AC221B">
        <w:tab/>
      </w:r>
      <w:r w:rsidR="00AC221B">
        <w:tab/>
      </w:r>
      <w:r>
        <w:t>(</w:t>
      </w:r>
      <w:r w:rsidR="007C507E">
        <w:t>С1</w:t>
      </w:r>
      <w:r>
        <w:t>.1</w:t>
      </w:r>
      <w:r w:rsidR="00344166">
        <w:t>2</w:t>
      </w:r>
      <w:r>
        <w:t>)</w:t>
      </w:r>
    </w:p>
    <w:p w:rsidR="00126BB2" w:rsidRDefault="00126BB2" w:rsidP="00C11E57">
      <w:pPr>
        <w:widowControl w:val="0"/>
        <w:outlineLvl w:val="0"/>
      </w:pPr>
      <w:r>
        <w:t>X – функциональный (смысловой) индекс величины, n – порядковый № прибора</w:t>
      </w:r>
    </w:p>
    <w:p w:rsidR="00126BB2" w:rsidRDefault="00847834" w:rsidP="00CB6D48">
      <w:pPr>
        <w:pStyle w:val="a3"/>
        <w:widowControl w:val="0"/>
        <w:numPr>
          <w:ilvl w:val="0"/>
          <w:numId w:val="7"/>
        </w:numPr>
        <w:outlineLvl w:val="0"/>
      </w:pPr>
      <w:proofErr w:type="gramStart"/>
      <w:r>
        <w:rPr>
          <w:i/>
          <w:u w:val="single"/>
        </w:rPr>
        <w:t>косвенные</w:t>
      </w:r>
      <w:proofErr w:type="gramEnd"/>
      <w:r>
        <w:rPr>
          <w:i/>
          <w:u w:val="single"/>
        </w:rPr>
        <w:t xml:space="preserve"> (совместные)</w:t>
      </w:r>
      <w:r w:rsidR="00126BB2" w:rsidRPr="008E60B3">
        <w:rPr>
          <w:i/>
          <w:u w:val="single"/>
        </w:rPr>
        <w:t xml:space="preserve"> измерения</w:t>
      </w:r>
      <w:r w:rsidR="00126BB2">
        <w:t xml:space="preserve"> – сопротивления, коэффициенты усиления</w:t>
      </w:r>
    </w:p>
    <w:p w:rsidR="00126BB2" w:rsidRDefault="00126BB2" w:rsidP="00AC221B">
      <w:pPr>
        <w:widowControl w:val="0"/>
        <w:ind w:left="141" w:firstLine="1275"/>
        <w:jc w:val="center"/>
        <w:outlineLvl w:val="0"/>
      </w:pPr>
      <w:r w:rsidRPr="00126BB2">
        <w:rPr>
          <w:position w:val="-28"/>
        </w:rPr>
        <w:object w:dxaOrig="1219" w:dyaOrig="680">
          <v:shape id="_x0000_i1039" type="#_x0000_t75" style="width:61.5pt;height:34.5pt" o:ole="">
            <v:imagedata r:id="rId37" o:title=""/>
          </v:shape>
          <o:OLEObject Type="Embed" ProgID="Equation.DSMT4" ShapeID="_x0000_i1039" DrawAspect="Content" ObjectID="_1519123805" r:id="rId38"/>
        </w:object>
      </w:r>
      <w:proofErr w:type="gramStart"/>
      <w:r>
        <w:t>,</w:t>
      </w:r>
      <w:r w:rsidR="00AC221B">
        <w:t xml:space="preserve">  </w:t>
      </w:r>
      <w:r>
        <w:t xml:space="preserve"> </w:t>
      </w:r>
      <w:proofErr w:type="gramEnd"/>
      <w:r>
        <w:t xml:space="preserve"> </w:t>
      </w:r>
      <w:r w:rsidRPr="00126BB2">
        <w:rPr>
          <w:position w:val="-28"/>
        </w:rPr>
        <w:object w:dxaOrig="1120" w:dyaOrig="680">
          <v:shape id="_x0000_i1040" type="#_x0000_t75" style="width:56.25pt;height:34.5pt" o:ole="">
            <v:imagedata r:id="rId39" o:title=""/>
          </v:shape>
          <o:OLEObject Type="Embed" ProgID="Equation.DSMT4" ShapeID="_x0000_i1040" DrawAspect="Content" ObjectID="_1519123806" r:id="rId40"/>
        </w:object>
      </w:r>
      <w:r>
        <w:t xml:space="preserve"> </w:t>
      </w:r>
      <w:r w:rsidR="00AC221B">
        <w:t xml:space="preserve"> </w:t>
      </w:r>
      <w:r w:rsidR="00AC221B">
        <w:tab/>
      </w:r>
      <w:r w:rsidR="00AC221B">
        <w:tab/>
      </w:r>
      <w:r w:rsidR="00AC221B">
        <w:tab/>
      </w:r>
      <w:r>
        <w:t>(</w:t>
      </w:r>
      <w:r w:rsidR="007C507E">
        <w:t>С1</w:t>
      </w:r>
      <w:r>
        <w:t>.1</w:t>
      </w:r>
      <w:r w:rsidR="00344166">
        <w:t>3</w:t>
      </w:r>
      <w:r>
        <w:t>)</w:t>
      </w:r>
    </w:p>
    <w:p w:rsidR="00126BB2" w:rsidRDefault="00847834" w:rsidP="00CB6D48">
      <w:pPr>
        <w:pStyle w:val="a3"/>
        <w:widowControl w:val="0"/>
        <w:numPr>
          <w:ilvl w:val="0"/>
          <w:numId w:val="7"/>
        </w:numPr>
        <w:outlineLvl w:val="0"/>
      </w:pPr>
      <w:proofErr w:type="gramStart"/>
      <w:r>
        <w:rPr>
          <w:i/>
          <w:u w:val="single"/>
        </w:rPr>
        <w:t>косвенные</w:t>
      </w:r>
      <w:proofErr w:type="gramEnd"/>
      <w:r>
        <w:rPr>
          <w:i/>
          <w:u w:val="single"/>
        </w:rPr>
        <w:t xml:space="preserve"> (относительные)</w:t>
      </w:r>
      <w:r w:rsidR="00126BB2" w:rsidRPr="008E60B3">
        <w:rPr>
          <w:i/>
          <w:u w:val="single"/>
        </w:rPr>
        <w:t xml:space="preserve"> измерения</w:t>
      </w:r>
      <w:r w:rsidR="00126BB2">
        <w:t xml:space="preserve"> – коэффициенты согласования (потерь)</w:t>
      </w:r>
    </w:p>
    <w:p w:rsidR="00126BB2" w:rsidRDefault="00AC221B" w:rsidP="00AC221B">
      <w:pPr>
        <w:widowControl w:val="0"/>
        <w:ind w:left="849" w:firstLine="1275"/>
        <w:jc w:val="center"/>
        <w:outlineLvl w:val="0"/>
      </w:pPr>
      <w:r w:rsidRPr="00AC221B">
        <w:rPr>
          <w:position w:val="-34"/>
        </w:rPr>
        <w:object w:dxaOrig="1939" w:dyaOrig="780">
          <v:shape id="_x0000_i1041" type="#_x0000_t75" style="width:97.5pt;height:39.75pt" o:ole="">
            <v:imagedata r:id="rId41" o:title=""/>
          </v:shape>
          <o:OLEObject Type="Embed" ProgID="Equation.DSMT4" ShapeID="_x0000_i1041" DrawAspect="Content" ObjectID="_1519123807" r:id="rId42"/>
        </w:object>
      </w:r>
      <w:r>
        <w:t xml:space="preserve"> </w:t>
      </w:r>
      <w:r>
        <w:tab/>
      </w:r>
      <w:r>
        <w:tab/>
      </w:r>
      <w:r>
        <w:tab/>
      </w:r>
      <w:r>
        <w:tab/>
        <w:t xml:space="preserve"> (</w:t>
      </w:r>
      <w:r w:rsidR="007C507E">
        <w:t>С1</w:t>
      </w:r>
      <w:r>
        <w:t>.1</w:t>
      </w:r>
      <w:r w:rsidR="00344166">
        <w:t>4</w:t>
      </w:r>
      <w:r>
        <w:t>)</w:t>
      </w:r>
    </w:p>
    <w:p w:rsidR="00344166" w:rsidRDefault="00AC221B" w:rsidP="00344166">
      <w:pPr>
        <w:widowControl w:val="0"/>
        <w:outlineLvl w:val="0"/>
      </w:pPr>
      <w:r>
        <w:rPr>
          <w:lang w:val="en-US"/>
        </w:rPr>
        <w:t>S</w:t>
      </w:r>
      <w:r w:rsidRPr="00AC221B">
        <w:t xml:space="preserve">-1, </w:t>
      </w:r>
      <w:r>
        <w:rPr>
          <w:lang w:val="en-US"/>
        </w:rPr>
        <w:t>S</w:t>
      </w:r>
      <w:r w:rsidRPr="00AC221B">
        <w:t xml:space="preserve">-2 – </w:t>
      </w:r>
      <w:r>
        <w:t xml:space="preserve">различные </w:t>
      </w:r>
      <w:r w:rsidRPr="00AC221B">
        <w:t xml:space="preserve">положения </w:t>
      </w:r>
      <w:r>
        <w:t xml:space="preserve">ключа </w:t>
      </w:r>
      <w:r w:rsidR="00847834">
        <w:t>(</w:t>
      </w:r>
      <w:r>
        <w:t xml:space="preserve">"замкнут/разомкнут"), в которых снимается показание прибора </w:t>
      </w:r>
      <w:proofErr w:type="spellStart"/>
      <w:r>
        <w:rPr>
          <w:lang w:val="en-US"/>
        </w:rPr>
        <w:t>pVn</w:t>
      </w:r>
      <w:proofErr w:type="spellEnd"/>
      <w:r w:rsidRPr="00AC221B">
        <w:t>.</w:t>
      </w:r>
      <w:r w:rsidR="008E60B3">
        <w:t xml:space="preserve">   </w:t>
      </w:r>
      <w:r w:rsidR="001F100D">
        <w:t>Если</w:t>
      </w:r>
      <w:r w:rsidRPr="00AC221B">
        <w:t xml:space="preserve"> разомкнутое положение – это </w:t>
      </w:r>
      <w:r>
        <w:t>режим ХХ, а замкнутое – работа под нагрузкой</w:t>
      </w:r>
      <w:r w:rsidR="001F100D">
        <w:t>,</w:t>
      </w:r>
      <w:r w:rsidR="00344166">
        <w:t xml:space="preserve"> то</w:t>
      </w:r>
      <w:r w:rsidR="001F100D">
        <w:t xml:space="preserve"> вид представления</w:t>
      </w:r>
      <w:r w:rsidR="00344166">
        <w:t>, как</w:t>
      </w:r>
      <w:r w:rsidR="008E60B3">
        <w:t xml:space="preserve"> (</w:t>
      </w:r>
      <w:r w:rsidR="007C507E">
        <w:t>С1</w:t>
      </w:r>
      <w:r w:rsidR="008E60B3">
        <w:t>.</w:t>
      </w:r>
      <w:r w:rsidR="001F100D">
        <w:t>10,</w:t>
      </w:r>
      <w:r w:rsidR="008E60B3">
        <w:t>1</w:t>
      </w:r>
      <w:r w:rsidR="00344166">
        <w:t>1</w:t>
      </w:r>
      <w:r w:rsidR="008E60B3">
        <w:t>)</w:t>
      </w:r>
      <w:r w:rsidR="00344166">
        <w:t xml:space="preserve">, </w:t>
      </w:r>
      <w:r w:rsidR="001F100D">
        <w:t>а индексы Н, ХХ</w:t>
      </w:r>
      <w:r w:rsidR="00344166">
        <w:t xml:space="preserve"> </w:t>
      </w:r>
      <w:r w:rsidR="001F100D">
        <w:rPr>
          <w:i/>
          <w:u w:val="single"/>
        </w:rPr>
        <w:t>у</w:t>
      </w:r>
      <w:r w:rsidR="00344166" w:rsidRPr="00344166">
        <w:rPr>
          <w:i/>
          <w:u w:val="single"/>
        </w:rPr>
        <w:t xml:space="preserve"> прибора</w:t>
      </w:r>
      <w:r w:rsidR="00344166">
        <w:t>.</w:t>
      </w:r>
      <w:r w:rsidR="008E60B3">
        <w:t xml:space="preserve"> </w:t>
      </w:r>
    </w:p>
    <w:p w:rsidR="001A34DB" w:rsidRDefault="006E00DF" w:rsidP="001A34DB">
      <w:pPr>
        <w:widowControl w:val="0"/>
        <w:outlineLvl w:val="0"/>
      </w:pPr>
      <w:r w:rsidRPr="00A9568B">
        <w:rPr>
          <w:b/>
          <w:i/>
          <w:u w:val="single"/>
        </w:rPr>
        <w:t>2.5</w:t>
      </w:r>
      <w:r w:rsidRPr="00A9568B">
        <w:rPr>
          <w:i/>
          <w:u w:val="single"/>
        </w:rPr>
        <w:t xml:space="preserve">. Определение значения </w:t>
      </w:r>
      <w:r w:rsidRPr="00A9568B">
        <w:rPr>
          <w:i/>
          <w:u w:val="single"/>
          <w:lang w:val="en-US"/>
        </w:rPr>
        <w:t>h</w:t>
      </w:r>
      <w:r w:rsidRPr="00A9568B">
        <w:rPr>
          <w:i/>
          <w:u w:val="single"/>
        </w:rPr>
        <w:t>21</w:t>
      </w:r>
      <w:r w:rsidRPr="00A9568B">
        <w:rPr>
          <w:i/>
          <w:u w:val="single"/>
          <w:lang w:val="en-US"/>
        </w:rPr>
        <w:t>E</w:t>
      </w:r>
      <w:r w:rsidRPr="00902393">
        <w:t>.</w:t>
      </w:r>
      <w:r w:rsidR="001A34DB">
        <w:t xml:space="preserve"> </w:t>
      </w:r>
    </w:p>
    <w:p w:rsidR="006E00DF" w:rsidRPr="00902393" w:rsidRDefault="00902393" w:rsidP="001A34DB">
      <w:pPr>
        <w:widowControl w:val="0"/>
        <w:outlineLvl w:val="0"/>
      </w:pPr>
      <w:r>
        <w:t>В (</w:t>
      </w:r>
      <w:r w:rsidR="007C507E">
        <w:t>С1</w:t>
      </w:r>
      <w:r>
        <w:t xml:space="preserve">.8) для расчета величины необходимо значение </w:t>
      </w:r>
      <w:r>
        <w:rPr>
          <w:lang w:val="en-US"/>
        </w:rPr>
        <w:t>h</w:t>
      </w:r>
      <w:r w:rsidRPr="00902393">
        <w:t>21</w:t>
      </w:r>
      <w:r>
        <w:rPr>
          <w:lang w:val="en-US"/>
        </w:rPr>
        <w:t>E</w:t>
      </w:r>
      <w:r w:rsidRPr="00902393">
        <w:t xml:space="preserve">, которое измеряется в отдельной схеме </w:t>
      </w:r>
      <w:r w:rsidR="00A9568B">
        <w:t>–</w:t>
      </w:r>
      <w:r w:rsidRPr="00902393">
        <w:t xml:space="preserve"> </w:t>
      </w:r>
      <w:r w:rsidR="00A9568B">
        <w:t>Рис.</w:t>
      </w:r>
      <w:r w:rsidR="007C507E">
        <w:t>С1</w:t>
      </w:r>
      <w:r w:rsidR="00A9568B">
        <w:t>.4.</w:t>
      </w:r>
    </w:p>
    <w:p w:rsidR="002E741E" w:rsidRDefault="002E741E" w:rsidP="002E741E">
      <w:pPr>
        <w:widowControl w:val="0"/>
        <w:jc w:val="center"/>
        <w:outlineLvl w:val="0"/>
      </w:pPr>
      <w:r>
        <w:rPr>
          <w:noProof/>
        </w:rPr>
        <w:drawing>
          <wp:inline distT="0" distB="0" distL="0" distR="0" wp14:anchorId="6794A7F0" wp14:editId="4AE99CCD">
            <wp:extent cx="2633730" cy="9549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685607" cy="973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41E" w:rsidRDefault="002E741E" w:rsidP="002E741E">
      <w:pPr>
        <w:widowControl w:val="0"/>
        <w:jc w:val="center"/>
        <w:outlineLvl w:val="0"/>
      </w:pPr>
      <w:r w:rsidRPr="002E741E">
        <w:t>Рис.</w:t>
      </w:r>
      <w:r w:rsidR="007C507E">
        <w:t>С1</w:t>
      </w:r>
      <w:r>
        <w:t xml:space="preserve">.4.  </w:t>
      </w:r>
      <w:r>
        <w:rPr>
          <w:lang w:val="en-US"/>
        </w:rPr>
        <w:t>C</w:t>
      </w:r>
      <w:proofErr w:type="spellStart"/>
      <w:r>
        <w:t>хема</w:t>
      </w:r>
      <w:proofErr w:type="spellEnd"/>
      <w:r>
        <w:t xml:space="preserve"> для определения значения </w:t>
      </w:r>
      <w:r>
        <w:rPr>
          <w:lang w:val="en-US"/>
        </w:rPr>
        <w:t>h</w:t>
      </w:r>
      <w:r w:rsidRPr="002E741E">
        <w:t>21</w:t>
      </w:r>
      <w:r>
        <w:rPr>
          <w:lang w:val="en-US"/>
        </w:rPr>
        <w:t>E</w:t>
      </w:r>
      <w:r w:rsidRPr="002E741E">
        <w:t xml:space="preserve"> (</w:t>
      </w:r>
      <w:r>
        <w:rPr>
          <w:lang w:val="en-US"/>
        </w:rPr>
        <w:t>h</w:t>
      </w:r>
      <w:r w:rsidRPr="002E741E">
        <w:t>21</w:t>
      </w:r>
      <w:r>
        <w:rPr>
          <w:lang w:val="en-US"/>
        </w:rPr>
        <w:t>e</w:t>
      </w:r>
      <w:r w:rsidRPr="002E741E">
        <w:t>.</w:t>
      </w:r>
      <w:proofErr w:type="spellStart"/>
      <w:r>
        <w:rPr>
          <w:lang w:val="en-US"/>
        </w:rPr>
        <w:t>ewb</w:t>
      </w:r>
      <w:proofErr w:type="spellEnd"/>
      <w:r w:rsidRPr="002E741E">
        <w:t>).</w:t>
      </w:r>
    </w:p>
    <w:p w:rsidR="00A9568B" w:rsidRDefault="00A9568B" w:rsidP="00A9568B">
      <w:pPr>
        <w:widowControl w:val="0"/>
        <w:outlineLvl w:val="0"/>
      </w:pPr>
      <w:r>
        <w:t>Порядок измерения:</w:t>
      </w:r>
    </w:p>
    <w:p w:rsidR="00A9568B" w:rsidRDefault="00A9568B" w:rsidP="00614A86">
      <w:pPr>
        <w:pStyle w:val="a3"/>
        <w:widowControl w:val="0"/>
        <w:numPr>
          <w:ilvl w:val="0"/>
          <w:numId w:val="7"/>
        </w:numPr>
        <w:outlineLvl w:val="0"/>
      </w:pPr>
      <w:proofErr w:type="gramStart"/>
      <w:r>
        <w:t>установить</w:t>
      </w:r>
      <w:proofErr w:type="gramEnd"/>
      <w:r>
        <w:t xml:space="preserve"> тип БТ и значение ЕС по варианту,</w:t>
      </w:r>
    </w:p>
    <w:p w:rsidR="00A9568B" w:rsidRDefault="00614A86" w:rsidP="00614A86">
      <w:pPr>
        <w:pStyle w:val="a3"/>
        <w:widowControl w:val="0"/>
        <w:numPr>
          <w:ilvl w:val="0"/>
          <w:numId w:val="7"/>
        </w:numPr>
        <w:outlineLvl w:val="0"/>
      </w:pPr>
      <w:proofErr w:type="gramStart"/>
      <w:r>
        <w:t>последовательно</w:t>
      </w:r>
      <w:proofErr w:type="gramEnd"/>
      <w:r>
        <w:t xml:space="preserve"> задать два значения</w:t>
      </w:r>
      <w:r w:rsidR="00A9568B">
        <w:t xml:space="preserve"> </w:t>
      </w:r>
      <w:r w:rsidR="00A9568B">
        <w:rPr>
          <w:lang w:val="en-US"/>
        </w:rPr>
        <w:t>I</w:t>
      </w:r>
      <w:r w:rsidR="00A9568B" w:rsidRPr="00614A86">
        <w:rPr>
          <w:vertAlign w:val="subscript"/>
          <w:lang w:val="en-US"/>
        </w:rPr>
        <w:t>E</w:t>
      </w:r>
      <w:r w:rsidRPr="00614A86">
        <w:t xml:space="preserve"> – 1мА и 3мА,</w:t>
      </w:r>
    </w:p>
    <w:p w:rsidR="00614A86" w:rsidRDefault="00614A86" w:rsidP="00614A86">
      <w:pPr>
        <w:pStyle w:val="a3"/>
        <w:widowControl w:val="0"/>
        <w:numPr>
          <w:ilvl w:val="0"/>
          <w:numId w:val="7"/>
        </w:numPr>
        <w:outlineLvl w:val="0"/>
      </w:pPr>
      <w:proofErr w:type="gramStart"/>
      <w:r>
        <w:t>остальные</w:t>
      </w:r>
      <w:proofErr w:type="gramEnd"/>
      <w:r>
        <w:t xml:space="preserve"> условия указаны на схеме,</w:t>
      </w:r>
    </w:p>
    <w:p w:rsidR="00614A86" w:rsidRPr="00614A86" w:rsidRDefault="00614A86" w:rsidP="00614A86">
      <w:pPr>
        <w:pStyle w:val="a3"/>
        <w:widowControl w:val="0"/>
        <w:numPr>
          <w:ilvl w:val="0"/>
          <w:numId w:val="7"/>
        </w:numPr>
        <w:outlineLvl w:val="0"/>
      </w:pPr>
      <w:proofErr w:type="gramStart"/>
      <w:r>
        <w:t>определить</w:t>
      </w:r>
      <w:proofErr w:type="gramEnd"/>
      <w:r>
        <w:t xml:space="preserve"> значения </w:t>
      </w:r>
      <w:r>
        <w:rPr>
          <w:lang w:val="en-US"/>
        </w:rPr>
        <w:t>h</w:t>
      </w:r>
      <w:r w:rsidRPr="00614A86">
        <w:t>21</w:t>
      </w:r>
      <w:r>
        <w:rPr>
          <w:lang w:val="en-US"/>
        </w:rPr>
        <w:t>E</w:t>
      </w:r>
      <w:r w:rsidRPr="00614A86">
        <w:t xml:space="preserve"> (должно быть известно, как)</w:t>
      </w:r>
      <w:r>
        <w:t xml:space="preserve"> при</w:t>
      </w:r>
      <w:r w:rsidRPr="00614A86">
        <w:t xml:space="preserve"> </w:t>
      </w:r>
      <w:r>
        <w:rPr>
          <w:lang w:val="en-US"/>
        </w:rPr>
        <w:t>I</w:t>
      </w:r>
      <w:r w:rsidRPr="00614A86">
        <w:rPr>
          <w:vertAlign w:val="subscript"/>
          <w:lang w:val="en-US"/>
        </w:rPr>
        <w:t>E</w:t>
      </w:r>
      <w:r>
        <w:t>=</w:t>
      </w:r>
      <w:r w:rsidRPr="00614A86">
        <w:t>1мА и 3мА,</w:t>
      </w:r>
    </w:p>
    <w:p w:rsidR="00614A86" w:rsidRPr="00614A86" w:rsidRDefault="00614A86" w:rsidP="00614A86">
      <w:pPr>
        <w:pStyle w:val="a3"/>
        <w:widowControl w:val="0"/>
        <w:numPr>
          <w:ilvl w:val="0"/>
          <w:numId w:val="7"/>
        </w:numPr>
        <w:outlineLvl w:val="0"/>
      </w:pPr>
      <w:proofErr w:type="gramStart"/>
      <w:r>
        <w:t>в</w:t>
      </w:r>
      <w:proofErr w:type="gramEnd"/>
      <w:r>
        <w:t xml:space="preserve"> качестве результата взять среднее значение.</w:t>
      </w:r>
    </w:p>
    <w:p w:rsidR="004D15FB" w:rsidRPr="004D15FB" w:rsidRDefault="00614A86" w:rsidP="004F14B8">
      <w:pPr>
        <w:widowControl w:val="0"/>
        <w:outlineLvl w:val="0"/>
      </w:pPr>
      <w:r>
        <w:rPr>
          <w:b/>
          <w:i/>
          <w:u w:val="single"/>
        </w:rPr>
        <w:t>2.6</w:t>
      </w:r>
      <w:r w:rsidR="009909EC" w:rsidRPr="00D45FD4">
        <w:rPr>
          <w:b/>
          <w:i/>
          <w:u w:val="single"/>
        </w:rPr>
        <w:t>.</w:t>
      </w:r>
      <w:r w:rsidR="009909EC" w:rsidRPr="00D45FD4">
        <w:rPr>
          <w:i/>
          <w:u w:val="single"/>
        </w:rPr>
        <w:t xml:space="preserve"> </w:t>
      </w:r>
      <w:r>
        <w:rPr>
          <w:i/>
          <w:u w:val="single"/>
        </w:rPr>
        <w:t>Предварительные расчеты</w:t>
      </w:r>
      <w:r w:rsidR="009909EC">
        <w:t>.</w:t>
      </w:r>
    </w:p>
    <w:p w:rsidR="004D15FB" w:rsidRPr="004D15FB" w:rsidRDefault="009C6C9B" w:rsidP="00EB7BF7">
      <w:pPr>
        <w:widowControl w:val="0"/>
        <w:outlineLvl w:val="0"/>
      </w:pPr>
      <w:r w:rsidRPr="00053577">
        <w:rPr>
          <w:i/>
          <w:u w:val="single"/>
        </w:rPr>
        <w:lastRenderedPageBreak/>
        <w:t xml:space="preserve">Если работа выполняется в лаборатории, все расчеты для строки </w:t>
      </w:r>
      <w:r w:rsidRPr="00053577">
        <w:rPr>
          <w:b/>
          <w:i/>
          <w:u w:val="single"/>
        </w:rPr>
        <w:t>"Т"</w:t>
      </w:r>
      <w:r w:rsidRPr="00053577">
        <w:rPr>
          <w:i/>
          <w:u w:val="single"/>
        </w:rPr>
        <w:t xml:space="preserve"> выполн</w:t>
      </w:r>
      <w:r w:rsidR="00126CD9" w:rsidRPr="00053577">
        <w:rPr>
          <w:i/>
          <w:u w:val="single"/>
        </w:rPr>
        <w:t>яются</w:t>
      </w:r>
      <w:r w:rsidRPr="00053577">
        <w:rPr>
          <w:i/>
          <w:u w:val="single"/>
        </w:rPr>
        <w:t xml:space="preserve"> предварительно и представл</w:t>
      </w:r>
      <w:r w:rsidR="00126CD9" w:rsidRPr="00053577">
        <w:rPr>
          <w:i/>
          <w:u w:val="single"/>
        </w:rPr>
        <w:t>яются</w:t>
      </w:r>
      <w:r w:rsidRPr="00053577">
        <w:rPr>
          <w:i/>
          <w:u w:val="single"/>
        </w:rPr>
        <w:t xml:space="preserve"> к началу работы</w:t>
      </w:r>
      <w:r w:rsidR="00126CD9" w:rsidRPr="00053577">
        <w:rPr>
          <w:i/>
          <w:u w:val="single"/>
        </w:rPr>
        <w:t xml:space="preserve"> в Таблиц</w:t>
      </w:r>
      <w:r w:rsidR="00E7121C" w:rsidRPr="00E7121C">
        <w:rPr>
          <w:i/>
          <w:u w:val="single"/>
        </w:rPr>
        <w:t>ах</w:t>
      </w:r>
      <w:r w:rsidR="00126CD9" w:rsidRPr="00053577">
        <w:rPr>
          <w:i/>
          <w:u w:val="single"/>
        </w:rPr>
        <w:t xml:space="preserve"> </w:t>
      </w:r>
      <w:r w:rsidR="007C507E">
        <w:rPr>
          <w:i/>
          <w:u w:val="single"/>
        </w:rPr>
        <w:t>С1</w:t>
      </w:r>
      <w:r w:rsidR="00E7121C">
        <w:rPr>
          <w:i/>
          <w:u w:val="single"/>
        </w:rPr>
        <w:t xml:space="preserve"> и П2</w:t>
      </w:r>
      <w:r w:rsidR="00126CD9" w:rsidRPr="00053577">
        <w:rPr>
          <w:i/>
          <w:u w:val="single"/>
        </w:rPr>
        <w:t xml:space="preserve"> </w:t>
      </w:r>
      <w:r w:rsidR="00126CD9">
        <w:t>(ПРИЛОЖЕНИЕ 2).</w:t>
      </w:r>
    </w:p>
    <w:p w:rsidR="00E7121C" w:rsidRPr="00F75410" w:rsidRDefault="004F14B8" w:rsidP="00367265">
      <w:pPr>
        <w:widowControl w:val="0"/>
        <w:outlineLvl w:val="0"/>
        <w:rPr>
          <w:i/>
          <w:u w:val="single"/>
        </w:rPr>
      </w:pPr>
      <w:r w:rsidRPr="00F75410">
        <w:rPr>
          <w:b/>
          <w:i/>
          <w:u w:val="single"/>
        </w:rPr>
        <w:t xml:space="preserve"> </w:t>
      </w:r>
      <w:r w:rsidR="00E7121C" w:rsidRPr="00F75410">
        <w:rPr>
          <w:b/>
          <w:i/>
          <w:u w:val="single"/>
        </w:rPr>
        <w:t>2.7.</w:t>
      </w:r>
      <w:r w:rsidR="00E7121C" w:rsidRPr="00F75410">
        <w:rPr>
          <w:i/>
          <w:u w:val="single"/>
        </w:rPr>
        <w:t xml:space="preserve"> Определение относительного отклонения</w:t>
      </w:r>
    </w:p>
    <w:p w:rsidR="00E7121C" w:rsidRDefault="00F75410" w:rsidP="00367265">
      <w:pPr>
        <w:widowControl w:val="0"/>
        <w:outlineLvl w:val="0"/>
      </w:pPr>
      <w:r>
        <w:t>Относительные отклонения вычисляются по формуле</w:t>
      </w:r>
    </w:p>
    <w:p w:rsidR="00F75410" w:rsidRDefault="00F75410" w:rsidP="00F75410">
      <w:pPr>
        <w:widowControl w:val="0"/>
        <w:ind w:left="849" w:firstLine="1275"/>
        <w:jc w:val="center"/>
        <w:outlineLvl w:val="0"/>
      </w:pPr>
      <w:r w:rsidRPr="00F75410">
        <w:rPr>
          <w:position w:val="-30"/>
        </w:rPr>
        <w:object w:dxaOrig="2680" w:dyaOrig="700">
          <v:shape id="_x0000_i1042" type="#_x0000_t75" style="width:135pt;height:35.25pt" o:ole="">
            <v:imagedata r:id="rId44" o:title=""/>
          </v:shape>
          <o:OLEObject Type="Embed" ProgID="Equation.DSMT4" ShapeID="_x0000_i1042" DrawAspect="Content" ObjectID="_1519123808" r:id="rId45"/>
        </w:object>
      </w:r>
      <w:r>
        <w:t xml:space="preserve"> </w:t>
      </w:r>
      <w:r>
        <w:tab/>
      </w:r>
      <w:r>
        <w:tab/>
      </w:r>
      <w:r>
        <w:tab/>
        <w:t>(</w:t>
      </w:r>
      <w:r w:rsidR="007C507E">
        <w:t>С1</w:t>
      </w:r>
      <w:r>
        <w:t>.1</w:t>
      </w:r>
      <w:r w:rsidR="00D7731A">
        <w:t>5</w:t>
      </w:r>
      <w:r>
        <w:t>)</w:t>
      </w:r>
    </w:p>
    <w:p w:rsidR="00F75410" w:rsidRDefault="00F75410" w:rsidP="00367265">
      <w:pPr>
        <w:widowControl w:val="0"/>
        <w:outlineLvl w:val="0"/>
      </w:pPr>
      <w:r w:rsidRPr="00C648B8">
        <w:rPr>
          <w:i/>
        </w:rPr>
        <w:t>"</w:t>
      </w:r>
      <w:r w:rsidRPr="00C648B8">
        <w:rPr>
          <w:i/>
          <w:lang w:val="en-US"/>
        </w:rPr>
        <w:t>THEOR</w:t>
      </w:r>
      <w:r w:rsidRPr="00C648B8">
        <w:rPr>
          <w:i/>
        </w:rPr>
        <w:t>"</w:t>
      </w:r>
      <w:r>
        <w:t xml:space="preserve">, </w:t>
      </w:r>
      <w:r w:rsidRPr="00C648B8">
        <w:rPr>
          <w:i/>
        </w:rPr>
        <w:t>"</w:t>
      </w:r>
      <w:r w:rsidRPr="00C648B8">
        <w:rPr>
          <w:i/>
          <w:lang w:val="en-US"/>
        </w:rPr>
        <w:t>EXP</w:t>
      </w:r>
      <w:r w:rsidRPr="00C648B8">
        <w:rPr>
          <w:i/>
        </w:rPr>
        <w:t>"</w:t>
      </w:r>
      <w:r w:rsidRPr="00F75410">
        <w:t xml:space="preserve"> – </w:t>
      </w:r>
      <w:r>
        <w:t>значения</w:t>
      </w:r>
      <w:r w:rsidR="00C648B8">
        <w:t xml:space="preserve"> берутся,</w:t>
      </w:r>
      <w:r>
        <w:t xml:space="preserve"> </w:t>
      </w:r>
      <w:r w:rsidR="00C648B8" w:rsidRPr="00F75410">
        <w:t>соответственно</w:t>
      </w:r>
      <w:r w:rsidR="00C648B8">
        <w:t>,</w:t>
      </w:r>
      <w:r w:rsidR="00C648B8" w:rsidRPr="00F75410">
        <w:t xml:space="preserve"> из</w:t>
      </w:r>
      <w:r w:rsidRPr="00F75410">
        <w:t xml:space="preserve"> строк</w:t>
      </w:r>
      <w:r>
        <w:t xml:space="preserve"> </w:t>
      </w:r>
      <w:r w:rsidRPr="00C648B8">
        <w:rPr>
          <w:b/>
        </w:rPr>
        <w:t>"Т"</w:t>
      </w:r>
      <w:r>
        <w:t xml:space="preserve"> и</w:t>
      </w:r>
      <w:r w:rsidRPr="00F75410">
        <w:t xml:space="preserve"> </w:t>
      </w:r>
      <w:r w:rsidRPr="00C648B8">
        <w:rPr>
          <w:b/>
        </w:rPr>
        <w:t>"Э"</w:t>
      </w:r>
      <w:r>
        <w:t>.</w:t>
      </w:r>
    </w:p>
    <w:p w:rsidR="00F75410" w:rsidRPr="00F75410" w:rsidRDefault="00F75410" w:rsidP="00367265">
      <w:pPr>
        <w:widowControl w:val="0"/>
        <w:outlineLvl w:val="0"/>
      </w:pPr>
      <w:proofErr w:type="gramStart"/>
      <w:r>
        <w:t xml:space="preserve">Значения </w:t>
      </w:r>
      <w:r w:rsidR="00C648B8">
        <w:sym w:font="Symbol" w:char="F064"/>
      </w:r>
      <w:r w:rsidR="00C648B8">
        <w:t xml:space="preserve"> ≤</w:t>
      </w:r>
      <w:proofErr w:type="gramEnd"/>
      <w:r w:rsidR="00C648B8">
        <w:t xml:space="preserve"> </w:t>
      </w:r>
      <w:r w:rsidRPr="00C648B8">
        <w:t xml:space="preserve">10% можно считать хорошими, а </w:t>
      </w:r>
      <w:r w:rsidR="00C648B8">
        <w:sym w:font="Symbol" w:char="F064"/>
      </w:r>
      <w:r w:rsidR="00C648B8">
        <w:t xml:space="preserve"> ≤ 2</w:t>
      </w:r>
      <w:r w:rsidR="00C648B8" w:rsidRPr="00C648B8">
        <w:t>0%</w:t>
      </w:r>
      <w:r w:rsidR="00C648B8">
        <w:t xml:space="preserve"> </w:t>
      </w:r>
      <w:r w:rsidR="00C648B8" w:rsidRPr="00F75410">
        <w:t xml:space="preserve">– </w:t>
      </w:r>
      <w:r w:rsidR="00C648B8">
        <w:t xml:space="preserve"> удовлетворительными. </w:t>
      </w:r>
    </w:p>
    <w:p w:rsidR="00A700D7" w:rsidRPr="00A40164" w:rsidRDefault="00126CD9" w:rsidP="00A700D7">
      <w:pPr>
        <w:widowControl w:val="0"/>
        <w:outlineLvl w:val="0"/>
        <w:rPr>
          <w:b/>
          <w:i/>
        </w:rPr>
      </w:pPr>
      <w:r w:rsidRPr="00A40164">
        <w:rPr>
          <w:b/>
          <w:i/>
        </w:rPr>
        <w:t xml:space="preserve">3. </w:t>
      </w:r>
      <w:r w:rsidRPr="00A40164">
        <w:rPr>
          <w:i/>
          <w:u w:val="single"/>
        </w:rPr>
        <w:t xml:space="preserve">Задание для работы в лаборатории (если </w:t>
      </w:r>
      <w:r w:rsidR="00150B2F">
        <w:rPr>
          <w:i/>
          <w:u w:val="single"/>
        </w:rPr>
        <w:t>работа</w:t>
      </w:r>
      <w:r w:rsidRPr="00A40164">
        <w:rPr>
          <w:i/>
          <w:u w:val="single"/>
        </w:rPr>
        <w:t xml:space="preserve"> не самостоятельная).</w:t>
      </w:r>
    </w:p>
    <w:p w:rsidR="00126CD9" w:rsidRPr="00126CD9" w:rsidRDefault="00126CD9" w:rsidP="005806B8">
      <w:pPr>
        <w:widowControl w:val="0"/>
        <w:outlineLvl w:val="0"/>
        <w:rPr>
          <w:i/>
          <w:u w:val="single"/>
        </w:rPr>
      </w:pPr>
      <w:r w:rsidRPr="00126CD9">
        <w:rPr>
          <w:b/>
          <w:i/>
          <w:u w:val="single"/>
        </w:rPr>
        <w:t>3.1.</w:t>
      </w:r>
      <w:r w:rsidRPr="00126CD9">
        <w:rPr>
          <w:i/>
          <w:u w:val="single"/>
        </w:rPr>
        <w:t xml:space="preserve"> Непосредственное определение показателей режима </w:t>
      </w:r>
      <w:r w:rsidRPr="00126CD9">
        <w:rPr>
          <w:i/>
          <w:u w:val="single"/>
          <w:lang w:val="en-US"/>
        </w:rPr>
        <w:t>DC</w:t>
      </w:r>
      <w:r w:rsidRPr="00126CD9">
        <w:rPr>
          <w:i/>
          <w:u w:val="single"/>
        </w:rPr>
        <w:t>.</w:t>
      </w:r>
    </w:p>
    <w:p w:rsidR="000531A1" w:rsidRPr="005A65E5" w:rsidRDefault="000531A1" w:rsidP="005806B8">
      <w:pPr>
        <w:widowControl w:val="0"/>
        <w:outlineLvl w:val="0"/>
        <w:rPr>
          <w:i/>
          <w:u w:val="single"/>
        </w:rPr>
      </w:pPr>
      <w:r w:rsidRPr="005A65E5">
        <w:rPr>
          <w:b/>
          <w:i/>
          <w:u w:val="single"/>
        </w:rPr>
        <w:t>3.1.1</w:t>
      </w:r>
      <w:r w:rsidRPr="005A65E5">
        <w:rPr>
          <w:i/>
          <w:u w:val="single"/>
        </w:rPr>
        <w:t xml:space="preserve">. </w:t>
      </w:r>
      <w:r w:rsidR="006F14DF" w:rsidRPr="005A65E5">
        <w:rPr>
          <w:i/>
          <w:u w:val="single"/>
        </w:rPr>
        <w:t>Подготовка схемы к работе.</w:t>
      </w:r>
    </w:p>
    <w:p w:rsidR="006F14DF" w:rsidRDefault="006F14DF" w:rsidP="005806B8">
      <w:pPr>
        <w:widowControl w:val="0"/>
        <w:outlineLvl w:val="0"/>
      </w:pPr>
      <w:r>
        <w:t xml:space="preserve">Открыть файл </w:t>
      </w:r>
      <w:proofErr w:type="spellStart"/>
      <w:r w:rsidR="00364F11">
        <w:t>AmpBJT-</w:t>
      </w:r>
      <w:r w:rsidR="00C648B8">
        <w:t>R</w:t>
      </w:r>
      <w:r w:rsidR="00364F11">
        <w:t>esearch</w:t>
      </w:r>
      <w:proofErr w:type="spellEnd"/>
      <w:r w:rsidRPr="006F14DF">
        <w:t>.</w:t>
      </w:r>
      <w:proofErr w:type="spellStart"/>
      <w:r>
        <w:rPr>
          <w:lang w:val="en-US"/>
        </w:rPr>
        <w:t>ewB</w:t>
      </w:r>
      <w:proofErr w:type="spellEnd"/>
      <w:r w:rsidRPr="006F14DF">
        <w:t xml:space="preserve"> </w:t>
      </w:r>
      <w:r>
        <w:t>и установить следующие значения:</w:t>
      </w:r>
    </w:p>
    <w:p w:rsidR="001968AB" w:rsidRDefault="00364F11" w:rsidP="007C6397">
      <w:pPr>
        <w:widowControl w:val="0"/>
        <w:outlineLvl w:val="0"/>
      </w:pPr>
      <w:r w:rsidRPr="00364F11">
        <w:t xml:space="preserve">Напряжение </w:t>
      </w:r>
      <w:r>
        <w:t>Е</w:t>
      </w:r>
      <w:r w:rsidRPr="00364F11">
        <w:rPr>
          <w:vertAlign w:val="subscript"/>
        </w:rPr>
        <w:t>С</w:t>
      </w:r>
      <w:r w:rsidRPr="00364F11">
        <w:t xml:space="preserve">, тип БТ и значения резисторов – по </w:t>
      </w:r>
      <w:r>
        <w:t>варианту (ПРИЛОЖЕНИЕ 1).</w:t>
      </w:r>
    </w:p>
    <w:p w:rsidR="00364F11" w:rsidRPr="00150B2F" w:rsidRDefault="00364F11" w:rsidP="007C6397">
      <w:pPr>
        <w:widowControl w:val="0"/>
        <w:outlineLvl w:val="0"/>
      </w:pPr>
      <w:r>
        <w:t>Проверить</w:t>
      </w:r>
      <w:r w:rsidR="00C648B8">
        <w:t xml:space="preserve"> значения:</w:t>
      </w:r>
      <w:r>
        <w:t xml:space="preserve"> С1=470</w:t>
      </w:r>
      <w:r w:rsidR="00C648B8">
        <w:t xml:space="preserve">мкФ, </w:t>
      </w:r>
      <w:r>
        <w:t>C2</w:t>
      </w:r>
      <w:r w:rsidR="00C648B8">
        <w:t>=</w:t>
      </w:r>
      <w:r>
        <w:t>C3=</w:t>
      </w:r>
      <w:r w:rsidR="000774CE">
        <w:t>10</w:t>
      </w:r>
      <w:r>
        <w:t>мкФ</w:t>
      </w:r>
      <w:r w:rsidR="00FF537F" w:rsidRPr="00FF537F">
        <w:t>.</w:t>
      </w:r>
      <w:r w:rsidR="00150B2F">
        <w:t xml:space="preserve"> </w:t>
      </w:r>
    </w:p>
    <w:p w:rsidR="00053577" w:rsidRDefault="00053577" w:rsidP="007C6397">
      <w:pPr>
        <w:widowControl w:val="0"/>
        <w:outlineLvl w:val="0"/>
      </w:pPr>
      <w:r>
        <w:t xml:space="preserve">Положения ключей – </w:t>
      </w:r>
      <w:r w:rsidRPr="00095C30">
        <w:rPr>
          <w:i/>
          <w:u w:val="single"/>
        </w:rPr>
        <w:t>все разомкнуты</w:t>
      </w:r>
      <w:r>
        <w:t>.</w:t>
      </w:r>
    </w:p>
    <w:p w:rsidR="00053577" w:rsidRPr="00053577" w:rsidRDefault="00053577" w:rsidP="007C6397">
      <w:pPr>
        <w:widowControl w:val="0"/>
        <w:outlineLvl w:val="0"/>
      </w:pPr>
      <w:r>
        <w:t>Режимы приборов: все,</w:t>
      </w:r>
      <w:r w:rsidRPr="00053577">
        <w:t xml:space="preserve"> </w:t>
      </w:r>
      <w:r>
        <w:t>кроме</w:t>
      </w:r>
      <w:r w:rsidR="00C648B8" w:rsidRPr="00C648B8">
        <w:t xml:space="preserve"> </w:t>
      </w:r>
      <w:r w:rsidR="00C648B8">
        <w:rPr>
          <w:lang w:val="en-US"/>
        </w:rPr>
        <w:t>E</w:t>
      </w:r>
      <w:r w:rsidR="00C648B8" w:rsidRPr="00C648B8">
        <w:rPr>
          <w:vertAlign w:val="subscript"/>
          <w:lang w:val="en-US"/>
        </w:rPr>
        <w:t>SS</w:t>
      </w:r>
      <w:r w:rsidR="00C648B8" w:rsidRPr="00C648B8">
        <w:t xml:space="preserve"> </w:t>
      </w:r>
      <w:r w:rsidR="00150B2F">
        <w:t>I</w:t>
      </w:r>
      <w:r w:rsidR="00150B2F" w:rsidRPr="00150B2F">
        <w:rPr>
          <w:vertAlign w:val="subscript"/>
          <w:lang w:val="en-US"/>
        </w:rPr>
        <w:t>r</w:t>
      </w:r>
      <w:r w:rsidR="00150B2F" w:rsidRPr="00150B2F">
        <w:rPr>
          <w:vertAlign w:val="subscript"/>
        </w:rPr>
        <w:t>OUT</w:t>
      </w:r>
      <w:r w:rsidR="00150B2F" w:rsidRPr="00150B2F">
        <w:t xml:space="preserve"> </w:t>
      </w:r>
      <w:r w:rsidR="00C648B8" w:rsidRPr="00C648B8">
        <w:t>и</w:t>
      </w:r>
      <w:r>
        <w:t xml:space="preserve"> I</w:t>
      </w:r>
      <w:r w:rsidRPr="00053577">
        <w:rPr>
          <w:vertAlign w:val="subscript"/>
        </w:rPr>
        <w:t>IN</w:t>
      </w:r>
      <w:r w:rsidRPr="00053577">
        <w:t xml:space="preserve">, режим </w:t>
      </w:r>
      <w:r>
        <w:rPr>
          <w:lang w:val="en-US"/>
        </w:rPr>
        <w:t>DC</w:t>
      </w:r>
      <w:r w:rsidRPr="00053577">
        <w:t>.</w:t>
      </w:r>
    </w:p>
    <w:p w:rsidR="00053577" w:rsidRPr="00053577" w:rsidRDefault="00053577" w:rsidP="007C6397">
      <w:pPr>
        <w:widowControl w:val="0"/>
        <w:outlineLvl w:val="0"/>
      </w:pPr>
      <w:r w:rsidRPr="00053577">
        <w:rPr>
          <w:b/>
          <w:i/>
        </w:rPr>
        <w:t xml:space="preserve">!!! </w:t>
      </w:r>
      <w:r w:rsidRPr="00053577">
        <w:rPr>
          <w:i/>
        </w:rPr>
        <w:t xml:space="preserve"> </w:t>
      </w:r>
      <w:r w:rsidRPr="00053577">
        <w:rPr>
          <w:i/>
          <w:u w:val="single"/>
        </w:rPr>
        <w:t xml:space="preserve">Устанавливать в амперметрах внутреннее </w:t>
      </w:r>
      <w:proofErr w:type="gramStart"/>
      <w:r w:rsidRPr="00053577">
        <w:rPr>
          <w:i/>
          <w:u w:val="single"/>
        </w:rPr>
        <w:t>сопротивление</w:t>
      </w:r>
      <w:r w:rsidR="00150B2F">
        <w:rPr>
          <w:i/>
          <w:u w:val="single"/>
        </w:rPr>
        <w:t xml:space="preserve"> </w:t>
      </w:r>
      <w:r w:rsidRPr="00053577">
        <w:rPr>
          <w:i/>
          <w:u w:val="single"/>
        </w:rPr>
        <w:t xml:space="preserve"> </w:t>
      </w:r>
      <w:r w:rsidRPr="00150B2F">
        <w:rPr>
          <w:b/>
          <w:i/>
          <w:u w:val="single"/>
        </w:rPr>
        <w:t>1</w:t>
      </w:r>
      <w:proofErr w:type="gramEnd"/>
      <w:r w:rsidRPr="00150B2F">
        <w:rPr>
          <w:b/>
          <w:i/>
          <w:u w:val="single"/>
        </w:rPr>
        <w:t>mΩ</w:t>
      </w:r>
      <w:r w:rsidRPr="00053577">
        <w:rPr>
          <w:i/>
          <w:u w:val="single"/>
        </w:rPr>
        <w:t>, иначе при малых токах схема может работать неустойчиво. При закрытии файла установка не сохраняется</w:t>
      </w:r>
      <w:r>
        <w:rPr>
          <w:rFonts w:ascii="Arial" w:hAnsi="Arial" w:cs="Arial"/>
        </w:rPr>
        <w:t>.</w:t>
      </w:r>
    </w:p>
    <w:p w:rsidR="00053577" w:rsidRPr="005A65E5" w:rsidRDefault="00053577" w:rsidP="00053577">
      <w:pPr>
        <w:widowControl w:val="0"/>
        <w:outlineLvl w:val="0"/>
        <w:rPr>
          <w:i/>
          <w:u w:val="single"/>
        </w:rPr>
      </w:pPr>
      <w:r w:rsidRPr="005A65E5">
        <w:rPr>
          <w:b/>
          <w:i/>
          <w:u w:val="single"/>
        </w:rPr>
        <w:t>3.1.</w:t>
      </w:r>
      <w:r>
        <w:rPr>
          <w:b/>
          <w:i/>
          <w:u w:val="single"/>
        </w:rPr>
        <w:t>2</w:t>
      </w:r>
      <w:r w:rsidRPr="005A65E5">
        <w:rPr>
          <w:i/>
          <w:u w:val="single"/>
        </w:rPr>
        <w:t xml:space="preserve">. </w:t>
      </w:r>
      <w:r w:rsidR="00A702D1">
        <w:rPr>
          <w:i/>
          <w:u w:val="single"/>
        </w:rPr>
        <w:t>Измерение требуемых величин</w:t>
      </w:r>
      <w:r w:rsidR="00784853">
        <w:rPr>
          <w:i/>
          <w:u w:val="single"/>
        </w:rPr>
        <w:t xml:space="preserve"> (токов и напряжений в УК в режиме </w:t>
      </w:r>
      <w:r w:rsidR="00784853">
        <w:rPr>
          <w:i/>
          <w:u w:val="single"/>
          <w:lang w:val="en-US"/>
        </w:rPr>
        <w:t>DC</w:t>
      </w:r>
      <w:r w:rsidR="00784853" w:rsidRPr="00784853">
        <w:rPr>
          <w:i/>
          <w:u w:val="single"/>
        </w:rPr>
        <w:t>)</w:t>
      </w:r>
      <w:r w:rsidR="00A702D1">
        <w:rPr>
          <w:i/>
          <w:u w:val="single"/>
        </w:rPr>
        <w:t>.</w:t>
      </w:r>
    </w:p>
    <w:p w:rsidR="00053577" w:rsidRDefault="00095C30" w:rsidP="00053577">
      <w:pPr>
        <w:widowControl w:val="0"/>
        <w:outlineLvl w:val="0"/>
      </w:pPr>
      <w:r>
        <w:t xml:space="preserve">Включить схему, дождаться установки показаний, выключить. Занести показания приборов в соответствующие ячейки Таблицы </w:t>
      </w:r>
      <w:r w:rsidR="007C507E">
        <w:t>С1</w:t>
      </w:r>
      <w:r>
        <w:t xml:space="preserve"> – строка </w:t>
      </w:r>
      <w:r w:rsidRPr="00095C30">
        <w:rPr>
          <w:b/>
        </w:rPr>
        <w:t>"Э"</w:t>
      </w:r>
      <w:r w:rsidRPr="00095C30">
        <w:t>.</w:t>
      </w:r>
      <w:r>
        <w:t xml:space="preserve"> </w:t>
      </w:r>
    </w:p>
    <w:p w:rsidR="00095C30" w:rsidRPr="00095C30" w:rsidRDefault="00095C30" w:rsidP="00053577">
      <w:pPr>
        <w:widowControl w:val="0"/>
        <w:outlineLvl w:val="0"/>
      </w:pPr>
      <w:r>
        <w:t xml:space="preserve">Значение </w:t>
      </w:r>
      <w:r>
        <w:rPr>
          <w:lang w:val="en-US"/>
        </w:rPr>
        <w:t>E</w:t>
      </w:r>
      <w:r w:rsidRPr="00095C30">
        <w:rPr>
          <w:vertAlign w:val="subscript"/>
          <w:lang w:val="en-US"/>
        </w:rPr>
        <w:t>SS</w:t>
      </w:r>
      <w:r w:rsidRPr="00095C30">
        <w:t xml:space="preserve"> у всех должно быть 10мВ.</w:t>
      </w:r>
    </w:p>
    <w:p w:rsidR="00095C30" w:rsidRDefault="00095C30" w:rsidP="00053577">
      <w:pPr>
        <w:widowControl w:val="0"/>
        <w:outlineLvl w:val="0"/>
      </w:pPr>
      <w:r w:rsidRPr="00095C30">
        <w:rPr>
          <w:b/>
          <w:i/>
        </w:rPr>
        <w:t>!!!</w:t>
      </w:r>
      <w:r>
        <w:t xml:space="preserve"> Если расхождения какого-</w:t>
      </w:r>
      <w:r w:rsidR="00035A0F">
        <w:t>либо значения</w:t>
      </w:r>
      <w:r>
        <w:t xml:space="preserve"> в строке "Э" и </w:t>
      </w:r>
      <w:r w:rsidRPr="00095C30">
        <w:rPr>
          <w:i/>
          <w:u w:val="single"/>
        </w:rPr>
        <w:t>ранее вычисленного</w:t>
      </w:r>
      <w:r>
        <w:t xml:space="preserve"> в строке "Т" </w:t>
      </w:r>
      <w:r w:rsidR="00150B2F">
        <w:t>явно больше</w:t>
      </w:r>
      <w:r w:rsidRPr="00095C30">
        <w:t xml:space="preserve"> 20% (например, в 1.</w:t>
      </w:r>
      <w:r>
        <w:t xml:space="preserve">5 </w:t>
      </w:r>
      <w:r>
        <w:sym w:font="Symbol" w:char="F0B8"/>
      </w:r>
      <w:r>
        <w:t xml:space="preserve"> </w:t>
      </w:r>
      <w:r w:rsidRPr="00095C30">
        <w:t xml:space="preserve"> 2 раза)</w:t>
      </w:r>
      <w:r w:rsidR="00035A0F">
        <w:t>,</w:t>
      </w:r>
      <w:r>
        <w:t xml:space="preserve"> обратитесь к преподавателю.</w:t>
      </w:r>
    </w:p>
    <w:p w:rsidR="00035A0F" w:rsidRDefault="00035A0F" w:rsidP="00053577">
      <w:pPr>
        <w:widowControl w:val="0"/>
        <w:outlineLvl w:val="0"/>
      </w:pPr>
      <w:r>
        <w:t xml:space="preserve">Все вычисления после выполнения работы (если </w:t>
      </w:r>
      <w:r w:rsidR="00150B2F">
        <w:t>работа</w:t>
      </w:r>
      <w:r>
        <w:t xml:space="preserve"> не самостоятельная).</w:t>
      </w:r>
    </w:p>
    <w:p w:rsidR="00035A0F" w:rsidRPr="00A40164" w:rsidRDefault="00035A0F" w:rsidP="00053577">
      <w:pPr>
        <w:widowControl w:val="0"/>
        <w:outlineLvl w:val="0"/>
        <w:rPr>
          <w:i/>
          <w:u w:val="single"/>
        </w:rPr>
      </w:pPr>
      <w:r w:rsidRPr="00A40164">
        <w:rPr>
          <w:b/>
          <w:i/>
          <w:u w:val="single"/>
        </w:rPr>
        <w:t>3.2</w:t>
      </w:r>
      <w:r w:rsidRPr="00A40164">
        <w:rPr>
          <w:i/>
          <w:u w:val="single"/>
        </w:rPr>
        <w:t>. Определение показателей работы и условий эксплуатации.</w:t>
      </w:r>
    </w:p>
    <w:p w:rsidR="00035A0F" w:rsidRPr="00A40164" w:rsidRDefault="00035A0F" w:rsidP="00053577">
      <w:pPr>
        <w:widowControl w:val="0"/>
        <w:outlineLvl w:val="0"/>
        <w:rPr>
          <w:i/>
          <w:u w:val="single"/>
        </w:rPr>
      </w:pPr>
      <w:r w:rsidRPr="00A40164">
        <w:rPr>
          <w:b/>
          <w:i/>
          <w:u w:val="single"/>
        </w:rPr>
        <w:t>3.2.1</w:t>
      </w:r>
      <w:r w:rsidRPr="00A40164">
        <w:rPr>
          <w:i/>
          <w:u w:val="single"/>
        </w:rPr>
        <w:t>.</w:t>
      </w:r>
      <w:r w:rsidR="00A40164" w:rsidRPr="00A40164">
        <w:rPr>
          <w:i/>
          <w:u w:val="single"/>
        </w:rPr>
        <w:t xml:space="preserve"> Подготовка схемы к работе.</w:t>
      </w:r>
    </w:p>
    <w:p w:rsidR="00ED4B08" w:rsidRDefault="00A40164" w:rsidP="00053577">
      <w:pPr>
        <w:widowControl w:val="0"/>
        <w:outlineLvl w:val="0"/>
      </w:pPr>
      <w:r>
        <w:t>Сначала получите результат, доказывающий, что</w:t>
      </w:r>
      <w:r w:rsidR="00ED4B08">
        <w:t xml:space="preserve"> показатели режима</w:t>
      </w:r>
      <w:r>
        <w:t xml:space="preserve"> </w:t>
      </w:r>
      <w:r w:rsidR="00ED4B08">
        <w:rPr>
          <w:lang w:val="en-US"/>
        </w:rPr>
        <w:t>DC</w:t>
      </w:r>
      <w:r w:rsidR="00ED4B08">
        <w:t xml:space="preserve"> зависят </w:t>
      </w:r>
      <w:r w:rsidR="00ED4B08" w:rsidRPr="00ED4B08">
        <w:rPr>
          <w:i/>
          <w:u w:val="single"/>
        </w:rPr>
        <w:t>только от параметров схемы</w:t>
      </w:r>
      <w:r w:rsidR="00150B2F">
        <w:t>.</w:t>
      </w:r>
      <w:r w:rsidR="00ED4B08">
        <w:t xml:space="preserve"> Действия и результат опишите в отчете.</w:t>
      </w:r>
    </w:p>
    <w:p w:rsidR="00F53F98" w:rsidRDefault="00A40164" w:rsidP="00053577">
      <w:pPr>
        <w:widowControl w:val="0"/>
        <w:outlineLvl w:val="0"/>
      </w:pPr>
      <w:r>
        <w:t>Обязательно перевести в режим АС приборы</w:t>
      </w:r>
      <w:r w:rsidR="00ED4B08" w:rsidRPr="00ED4B08">
        <w:t xml:space="preserve"> </w:t>
      </w:r>
      <w:r w:rsidR="00ED4B08">
        <w:rPr>
          <w:lang w:val="en-US"/>
        </w:rPr>
        <w:t>U</w:t>
      </w:r>
      <w:r w:rsidR="00ED4B08" w:rsidRPr="00ED4B08">
        <w:rPr>
          <w:vertAlign w:val="subscript"/>
          <w:lang w:val="en-US"/>
        </w:rPr>
        <w:t>B</w:t>
      </w:r>
      <w:r w:rsidR="00ED4B08" w:rsidRPr="00ED4B08">
        <w:t>/</w:t>
      </w:r>
      <w:proofErr w:type="spellStart"/>
      <w:r w:rsidR="00ED4B08">
        <w:rPr>
          <w:lang w:val="en-US"/>
        </w:rPr>
        <w:t>u</w:t>
      </w:r>
      <w:r w:rsidR="00ED4B08" w:rsidRPr="00ED4B08">
        <w:rPr>
          <w:vertAlign w:val="subscript"/>
          <w:lang w:val="en-US"/>
        </w:rPr>
        <w:t>IN</w:t>
      </w:r>
      <w:proofErr w:type="spellEnd"/>
      <w:r w:rsidR="00ED4B08" w:rsidRPr="00ED4B08">
        <w:t xml:space="preserve">, </w:t>
      </w:r>
      <w:proofErr w:type="spellStart"/>
      <w:r w:rsidR="00ED4B08">
        <w:rPr>
          <w:lang w:val="en-US"/>
        </w:rPr>
        <w:t>Uc</w:t>
      </w:r>
      <w:proofErr w:type="spellEnd"/>
      <w:r w:rsidR="00ED4B08" w:rsidRPr="00ED4B08">
        <w:t>/</w:t>
      </w:r>
      <w:proofErr w:type="spellStart"/>
      <w:r w:rsidR="00ED4B08">
        <w:rPr>
          <w:lang w:val="en-US"/>
        </w:rPr>
        <w:t>u</w:t>
      </w:r>
      <w:r w:rsidR="00ED4B08" w:rsidRPr="00ED4B08">
        <w:rPr>
          <w:vertAlign w:val="subscript"/>
          <w:lang w:val="en-US"/>
        </w:rPr>
        <w:t>OUT</w:t>
      </w:r>
      <w:proofErr w:type="spellEnd"/>
      <w:r w:rsidR="00ED4B08" w:rsidRPr="00ED4B08">
        <w:t xml:space="preserve">, </w:t>
      </w:r>
      <w:r w:rsidR="00ED4B08">
        <w:rPr>
          <w:lang w:val="en-US"/>
        </w:rPr>
        <w:t>I</w:t>
      </w:r>
      <w:r w:rsidR="00ED4B08" w:rsidRPr="00ED4B08">
        <w:rPr>
          <w:vertAlign w:val="subscript"/>
          <w:lang w:val="en-US"/>
        </w:rPr>
        <w:t>B</w:t>
      </w:r>
      <w:r w:rsidR="00ED4B08" w:rsidRPr="00ED4B08">
        <w:rPr>
          <w:vertAlign w:val="subscript"/>
        </w:rPr>
        <w:t>(</w:t>
      </w:r>
      <w:r w:rsidR="00ED4B08" w:rsidRPr="00ED4B08">
        <w:rPr>
          <w:vertAlign w:val="subscript"/>
          <w:lang w:val="en-US"/>
        </w:rPr>
        <w:t>VT</w:t>
      </w:r>
      <w:r w:rsidR="00ED4B08" w:rsidRPr="00ED4B08">
        <w:rPr>
          <w:vertAlign w:val="subscript"/>
        </w:rPr>
        <w:t>)</w:t>
      </w:r>
      <w:r w:rsidR="00ED4B08" w:rsidRPr="00ED4B08">
        <w:t xml:space="preserve">, остальные оставить в режиме </w:t>
      </w:r>
      <w:r w:rsidR="00ED4B08">
        <w:t>D</w:t>
      </w:r>
      <w:r w:rsidR="00ED4B08" w:rsidRPr="00ED4B08">
        <w:t xml:space="preserve">С – они </w:t>
      </w:r>
      <w:r w:rsidR="00ED4B08">
        <w:t>в измерениях не участвуют.</w:t>
      </w:r>
    </w:p>
    <w:p w:rsidR="00035A0F" w:rsidRDefault="00F53F98" w:rsidP="00053577">
      <w:pPr>
        <w:widowControl w:val="0"/>
        <w:outlineLvl w:val="0"/>
      </w:pPr>
      <w:r>
        <w:t xml:space="preserve">Замкнуть ключ </w:t>
      </w:r>
      <w:r w:rsidR="00FF537F">
        <w:t>I,</w:t>
      </w:r>
      <w:r w:rsidRPr="00F53F98">
        <w:t xml:space="preserve"> </w:t>
      </w:r>
      <w:r w:rsidR="00784853">
        <w:t>остальные оставить</w:t>
      </w:r>
      <w:r w:rsidRPr="00F53F98">
        <w:t xml:space="preserve"> разомкнутым</w:t>
      </w:r>
      <w:r w:rsidR="00784853">
        <w:t>и</w:t>
      </w:r>
      <w:r w:rsidRPr="00F53F98">
        <w:t>.</w:t>
      </w:r>
      <w:r w:rsidR="00A40164">
        <w:t xml:space="preserve"> </w:t>
      </w:r>
    </w:p>
    <w:p w:rsidR="00780E00" w:rsidRDefault="00780E00" w:rsidP="00053577">
      <w:pPr>
        <w:widowControl w:val="0"/>
        <w:outlineLvl w:val="0"/>
      </w:pPr>
      <w:r w:rsidRPr="00F53F98">
        <w:rPr>
          <w:b/>
          <w:i/>
          <w:u w:val="single"/>
        </w:rPr>
        <w:t>3.2.2</w:t>
      </w:r>
      <w:r w:rsidRPr="00F53F98">
        <w:rPr>
          <w:i/>
          <w:u w:val="single"/>
        </w:rPr>
        <w:t>.</w:t>
      </w:r>
      <w:r w:rsidR="00F53F98" w:rsidRPr="00F53F98">
        <w:rPr>
          <w:i/>
          <w:u w:val="single"/>
        </w:rPr>
        <w:t xml:space="preserve"> Определение значени</w:t>
      </w:r>
      <w:r w:rsidR="00784853" w:rsidRPr="00784853">
        <w:rPr>
          <w:i/>
          <w:u w:val="single"/>
        </w:rPr>
        <w:t>й</w:t>
      </w:r>
      <w:r w:rsidR="00F53F98" w:rsidRPr="00F53F98">
        <w:rPr>
          <w:i/>
          <w:u w:val="single"/>
        </w:rPr>
        <w:t xml:space="preserve"> показателей по результатам измерений</w:t>
      </w:r>
      <w:r w:rsidR="00F53F98">
        <w:t>.</w:t>
      </w:r>
    </w:p>
    <w:p w:rsidR="00F53F98" w:rsidRDefault="00F53F98" w:rsidP="00F53F98">
      <w:pPr>
        <w:widowControl w:val="0"/>
        <w:outlineLvl w:val="0"/>
      </w:pPr>
      <w:r>
        <w:t>Включить схему, дождаться установки показаний, выключить.</w:t>
      </w:r>
      <w:r w:rsidRPr="00F53F98">
        <w:t xml:space="preserve"> </w:t>
      </w:r>
      <w:r>
        <w:t xml:space="preserve">Занести в Таблицу П2 конечные значения – отношение показаний двух приборов. Учитывайте десятичные префиксы </w:t>
      </w:r>
      <w:proofErr w:type="spellStart"/>
      <w:r>
        <w:t>милли</w:t>
      </w:r>
      <w:proofErr w:type="spellEnd"/>
      <w:r>
        <w:t xml:space="preserve">- и микро- в показаниях приборов. </w:t>
      </w:r>
    </w:p>
    <w:p w:rsidR="00026B04" w:rsidRPr="00026B04" w:rsidRDefault="00026B04" w:rsidP="00F53F98">
      <w:pPr>
        <w:widowControl w:val="0"/>
        <w:outlineLvl w:val="0"/>
      </w:pPr>
      <w:r>
        <w:t xml:space="preserve">Для определения </w:t>
      </w:r>
      <w:r>
        <w:rPr>
          <w:lang w:val="en-US"/>
        </w:rPr>
        <w:t>K</w:t>
      </w:r>
      <w:r w:rsidRPr="00026B04">
        <w:rPr>
          <w:vertAlign w:val="subscript"/>
          <w:lang w:val="en-US"/>
        </w:rPr>
        <w:t>IN</w:t>
      </w:r>
      <w:r w:rsidRPr="00026B04">
        <w:t xml:space="preserve"> используйте значение </w:t>
      </w:r>
      <w:r>
        <w:rPr>
          <w:lang w:val="en-US"/>
        </w:rPr>
        <w:t>E</w:t>
      </w:r>
      <w:r w:rsidRPr="00026B04">
        <w:rPr>
          <w:vertAlign w:val="subscript"/>
          <w:lang w:val="en-US"/>
        </w:rPr>
        <w:t>SS</w:t>
      </w:r>
      <w:r w:rsidRPr="00026B04">
        <w:t xml:space="preserve"> при разомкнутом ключе </w:t>
      </w:r>
      <w:r>
        <w:rPr>
          <w:lang w:val="en-US"/>
        </w:rPr>
        <w:t>S</w:t>
      </w:r>
      <w:r w:rsidRPr="00026B04">
        <w:t xml:space="preserve"> (пп.3.1.2).</w:t>
      </w:r>
    </w:p>
    <w:p w:rsidR="00784853" w:rsidRDefault="00F53F98" w:rsidP="00053577">
      <w:pPr>
        <w:widowControl w:val="0"/>
        <w:outlineLvl w:val="0"/>
      </w:pPr>
      <w:r>
        <w:t xml:space="preserve">Для определения </w:t>
      </w:r>
      <w:r>
        <w:rPr>
          <w:lang w:val="en-US"/>
        </w:rPr>
        <w:t>K</w:t>
      </w:r>
      <w:r w:rsidRPr="00F53F98">
        <w:rPr>
          <w:vertAlign w:val="subscript"/>
          <w:lang w:val="en-US"/>
        </w:rPr>
        <w:t>OUT</w:t>
      </w:r>
      <w:r w:rsidRPr="00F53F98">
        <w:t xml:space="preserve"> проведите </w:t>
      </w:r>
      <w:r>
        <w:t xml:space="preserve">еще одно измерение </w:t>
      </w:r>
      <w:proofErr w:type="spellStart"/>
      <w:r>
        <w:t>u</w:t>
      </w:r>
      <w:r w:rsidRPr="00F53F98">
        <w:rPr>
          <w:vertAlign w:val="subscript"/>
        </w:rPr>
        <w:t>OUT</w:t>
      </w:r>
      <w:proofErr w:type="spellEnd"/>
      <w:r w:rsidR="00784853">
        <w:rPr>
          <w:vertAlign w:val="subscript"/>
        </w:rPr>
        <w:t>(</w:t>
      </w:r>
      <w:r w:rsidR="00784853">
        <w:rPr>
          <w:vertAlign w:val="subscript"/>
          <w:lang w:val="en-US"/>
        </w:rPr>
        <w:t>H</w:t>
      </w:r>
      <w:r w:rsidR="00784853" w:rsidRPr="00784853">
        <w:rPr>
          <w:vertAlign w:val="subscript"/>
        </w:rPr>
        <w:t>)</w:t>
      </w:r>
      <w:r>
        <w:t xml:space="preserve"> с замкнутым ключом </w:t>
      </w:r>
      <w:r w:rsidR="00FF537F">
        <w:rPr>
          <w:lang w:val="en-US"/>
        </w:rPr>
        <w:t>B</w:t>
      </w:r>
      <w:r w:rsidR="00784853">
        <w:t>.</w:t>
      </w:r>
    </w:p>
    <w:p w:rsidR="00AF2895" w:rsidRPr="00AF2895" w:rsidRDefault="00AF2895" w:rsidP="00053577">
      <w:pPr>
        <w:widowControl w:val="0"/>
        <w:outlineLvl w:val="0"/>
      </w:pPr>
      <w:r>
        <w:t xml:space="preserve">В дальнейшем ключ </w:t>
      </w:r>
      <w:r>
        <w:rPr>
          <w:lang w:val="en-US"/>
        </w:rPr>
        <w:t>H</w:t>
      </w:r>
      <w:r w:rsidRPr="00AF2895">
        <w:t xml:space="preserve"> постоянно разомкнут.</w:t>
      </w:r>
    </w:p>
    <w:p w:rsidR="00784853" w:rsidRDefault="00784853" w:rsidP="00053577">
      <w:pPr>
        <w:widowControl w:val="0"/>
        <w:outlineLvl w:val="0"/>
      </w:pPr>
      <w:r w:rsidRPr="00A15A5D">
        <w:rPr>
          <w:b/>
          <w:i/>
          <w:u w:val="single"/>
        </w:rPr>
        <w:t>3.2.3</w:t>
      </w:r>
      <w:r w:rsidRPr="00A15A5D">
        <w:rPr>
          <w:i/>
          <w:u w:val="single"/>
        </w:rPr>
        <w:t>. Измерение выходного сопротивления</w:t>
      </w:r>
      <w:r>
        <w:t>.</w:t>
      </w:r>
    </w:p>
    <w:p w:rsidR="00A926A3" w:rsidRDefault="00A926A3" w:rsidP="00053577">
      <w:pPr>
        <w:widowControl w:val="0"/>
        <w:outlineLvl w:val="0"/>
      </w:pPr>
      <w:r w:rsidRPr="00A926A3">
        <w:t>Согласно известным свойствам источника напряжения</w:t>
      </w:r>
      <w:r>
        <w:t>/тока его выходное сопротивление может быть измерено, как отношение</w:t>
      </w:r>
    </w:p>
    <w:p w:rsidR="00A926A3" w:rsidRDefault="00A926A3" w:rsidP="00A926A3">
      <w:pPr>
        <w:widowControl w:val="0"/>
        <w:ind w:left="849" w:firstLine="1275"/>
        <w:jc w:val="center"/>
        <w:outlineLvl w:val="0"/>
      </w:pPr>
      <w:r w:rsidRPr="00A926A3">
        <w:rPr>
          <w:position w:val="-38"/>
        </w:rPr>
        <w:object w:dxaOrig="1880" w:dyaOrig="840">
          <v:shape id="_x0000_i1043" type="#_x0000_t75" style="width:94.5pt;height:42.75pt" o:ole="">
            <v:imagedata r:id="rId46" o:title=""/>
          </v:shape>
          <o:OLEObject Type="Embed" ProgID="Equation.DSMT4" ShapeID="_x0000_i1043" DrawAspect="Content" ObjectID="_1519123809" r:id="rId47"/>
        </w:object>
      </w:r>
      <w:r>
        <w:t xml:space="preserve"> </w:t>
      </w:r>
      <w:r>
        <w:tab/>
      </w:r>
      <w:r>
        <w:tab/>
      </w:r>
      <w:r>
        <w:tab/>
        <w:t>(С1.1</w:t>
      </w:r>
      <w:r>
        <w:t>6</w:t>
      </w:r>
      <w:r>
        <w:t>)</w:t>
      </w:r>
    </w:p>
    <w:p w:rsidR="00F53F98" w:rsidRPr="00A926A3" w:rsidRDefault="00A926A3" w:rsidP="00053577">
      <w:pPr>
        <w:widowControl w:val="0"/>
        <w:outlineLvl w:val="0"/>
      </w:pPr>
      <w:r w:rsidRPr="00A926A3">
        <w:t xml:space="preserve"> </w:t>
      </w:r>
      <w:r>
        <w:t xml:space="preserve">Попробуйте самостоятельно определить положение ключей </w:t>
      </w:r>
      <w:r>
        <w:rPr>
          <w:lang w:val="en-US"/>
        </w:rPr>
        <w:t>B</w:t>
      </w:r>
      <w:r w:rsidRPr="00A926A3">
        <w:t xml:space="preserve"> и </w:t>
      </w:r>
      <w:r>
        <w:rPr>
          <w:lang w:val="en-US"/>
        </w:rPr>
        <w:t>S</w:t>
      </w:r>
      <w:r w:rsidRPr="00A926A3">
        <w:t>, а также последовательность действий и формулу измерения</w:t>
      </w:r>
      <w:r>
        <w:t xml:space="preserve"> для </w:t>
      </w:r>
      <w:r>
        <w:rPr>
          <w:lang w:val="en-US"/>
        </w:rPr>
        <w:t>R</w:t>
      </w:r>
      <w:r w:rsidRPr="00A926A3">
        <w:rPr>
          <w:vertAlign w:val="subscript"/>
          <w:lang w:val="en-US"/>
        </w:rPr>
        <w:t>OUT</w:t>
      </w:r>
      <w:r w:rsidRPr="00A926A3">
        <w:t>.</w:t>
      </w:r>
    </w:p>
    <w:p w:rsidR="00026B04" w:rsidRDefault="00026B04" w:rsidP="00053577">
      <w:pPr>
        <w:widowControl w:val="0"/>
        <w:outlineLvl w:val="0"/>
      </w:pPr>
      <w:r w:rsidRPr="00B8152E">
        <w:rPr>
          <w:b/>
          <w:i/>
          <w:u w:val="single"/>
        </w:rPr>
        <w:t>3.3.</w:t>
      </w:r>
      <w:r w:rsidRPr="00B8152E">
        <w:rPr>
          <w:i/>
          <w:u w:val="single"/>
        </w:rPr>
        <w:t xml:space="preserve"> Определение влияния БД на работу УК</w:t>
      </w:r>
      <w:r>
        <w:t>.</w:t>
      </w:r>
    </w:p>
    <w:p w:rsidR="00B8152E" w:rsidRDefault="00B8152E" w:rsidP="00053577">
      <w:pPr>
        <w:widowControl w:val="0"/>
        <w:outlineLvl w:val="0"/>
      </w:pPr>
      <w:r w:rsidRPr="009D35C0">
        <w:rPr>
          <w:b/>
          <w:i/>
          <w:u w:val="single"/>
        </w:rPr>
        <w:t>3.3.1</w:t>
      </w:r>
      <w:r w:rsidRPr="009D35C0">
        <w:rPr>
          <w:i/>
          <w:u w:val="single"/>
        </w:rPr>
        <w:t xml:space="preserve">. </w:t>
      </w:r>
      <w:r w:rsidR="009D35C0" w:rsidRPr="009D35C0">
        <w:rPr>
          <w:i/>
          <w:u w:val="single"/>
        </w:rPr>
        <w:t>Порядок проведения измерений</w:t>
      </w:r>
      <w:r w:rsidR="009D35C0">
        <w:t>.</w:t>
      </w:r>
      <w:bookmarkStart w:id="0" w:name="_GoBack"/>
      <w:bookmarkEnd w:id="0"/>
    </w:p>
    <w:p w:rsidR="009D35C0" w:rsidRDefault="009D35C0" w:rsidP="00053577">
      <w:pPr>
        <w:widowControl w:val="0"/>
        <w:outlineLvl w:val="0"/>
      </w:pPr>
      <w:r>
        <w:lastRenderedPageBreak/>
        <w:t xml:space="preserve">Измерения проводятся при двух </w:t>
      </w:r>
      <w:r w:rsidR="00AB7FCA" w:rsidRPr="00AB7FCA">
        <w:t>изменениях</w:t>
      </w:r>
      <w:r w:rsidR="00AB7FCA">
        <w:t xml:space="preserve"> параметров схемы</w:t>
      </w:r>
      <w:r>
        <w:t xml:space="preserve">: одновременное увеличение/уменьшение </w:t>
      </w:r>
      <w:r w:rsidR="00AB7FCA">
        <w:t>R</w:t>
      </w:r>
      <w:r w:rsidR="00AB7FCA" w:rsidRPr="00AB7FCA">
        <w:rPr>
          <w:vertAlign w:val="subscript"/>
        </w:rPr>
        <w:t>B1</w:t>
      </w:r>
      <w:r w:rsidR="00AB7FCA">
        <w:t xml:space="preserve"> и R</w:t>
      </w:r>
      <w:r w:rsidR="00AB7FCA" w:rsidRPr="00AB7FCA">
        <w:rPr>
          <w:vertAlign w:val="subscript"/>
        </w:rPr>
        <w:t>B2</w:t>
      </w:r>
      <w:r w:rsidR="00AB7FCA">
        <w:t xml:space="preserve"> </w:t>
      </w:r>
      <w:r>
        <w:t xml:space="preserve">в </w:t>
      </w:r>
      <w:r w:rsidR="000774CE">
        <w:t>четыре</w:t>
      </w:r>
      <w:r>
        <w:t xml:space="preserve"> раза</w:t>
      </w:r>
      <w:r w:rsidR="00FF28B6">
        <w:t xml:space="preserve"> </w:t>
      </w:r>
      <w:r w:rsidR="00FF28B6" w:rsidRPr="00FF28B6">
        <w:rPr>
          <w:i/>
        </w:rPr>
        <w:t>относительно значений по варианту</w:t>
      </w:r>
      <w:r w:rsidR="00FF28B6">
        <w:t>.</w:t>
      </w:r>
    </w:p>
    <w:p w:rsidR="00AB7FCA" w:rsidRDefault="00AB7FCA" w:rsidP="00AB7FCA">
      <w:pPr>
        <w:widowControl w:val="0"/>
        <w:outlineLvl w:val="0"/>
      </w:pPr>
      <w:r w:rsidRPr="00AB7FCA">
        <w:rPr>
          <w:b/>
          <w:i/>
        </w:rPr>
        <w:t>!!!</w:t>
      </w:r>
      <w:r w:rsidRPr="00AB7FCA">
        <w:t xml:space="preserve"> </w:t>
      </w:r>
      <w:r>
        <w:t xml:space="preserve"> </w:t>
      </w:r>
      <w:r w:rsidRPr="00AB7FCA">
        <w:t xml:space="preserve">Если БД действительно </w:t>
      </w:r>
      <w:r>
        <w:t>"</w:t>
      </w:r>
      <w:r w:rsidRPr="00AB7FCA">
        <w:t>независим</w:t>
      </w:r>
      <w:r>
        <w:t xml:space="preserve">", то должен измениться только ток </w:t>
      </w:r>
      <w:r>
        <w:rPr>
          <w:lang w:val="en-US"/>
        </w:rPr>
        <w:t>I</w:t>
      </w:r>
      <w:r w:rsidRPr="00AB7FCA">
        <w:rPr>
          <w:vertAlign w:val="subscript"/>
          <w:lang w:val="en-US"/>
        </w:rPr>
        <w:t>BD</w:t>
      </w:r>
      <w:r w:rsidRPr="00AB7FCA">
        <w:t xml:space="preserve"> (</w:t>
      </w:r>
      <w:r w:rsidR="007C507E">
        <w:t>С1</w:t>
      </w:r>
      <w:r w:rsidRPr="00AB7FCA">
        <w:t>.1)</w:t>
      </w:r>
      <w:r>
        <w:t xml:space="preserve">, а значение </w:t>
      </w:r>
      <w:r>
        <w:rPr>
          <w:lang w:val="en-US"/>
        </w:rPr>
        <w:t>U</w:t>
      </w:r>
      <w:r w:rsidRPr="00AB7FCA">
        <w:rPr>
          <w:vertAlign w:val="subscript"/>
          <w:lang w:val="en-US"/>
        </w:rPr>
        <w:t>B</w:t>
      </w:r>
      <w:r w:rsidRPr="00AB7FCA">
        <w:rPr>
          <w:vertAlign w:val="subscript"/>
        </w:rPr>
        <w:t>.</w:t>
      </w:r>
      <w:r w:rsidRPr="00AB7FCA">
        <w:rPr>
          <w:vertAlign w:val="subscript"/>
          <w:lang w:val="en-US"/>
        </w:rPr>
        <w:t>OP</w:t>
      </w:r>
      <w:r w:rsidRPr="00AB7FCA">
        <w:rPr>
          <w:vertAlign w:val="subscript"/>
        </w:rPr>
        <w:t xml:space="preserve"> </w:t>
      </w:r>
      <w:r w:rsidRPr="00AB7FCA">
        <w:t>остаться неизменным (</w:t>
      </w:r>
      <w:r w:rsidR="007C507E">
        <w:t>С1</w:t>
      </w:r>
      <w:r w:rsidRPr="00AB7FCA">
        <w:t>.2).</w:t>
      </w:r>
      <w:r>
        <w:t xml:space="preserve"> Все остальные результаты также не должны измениться</w:t>
      </w:r>
      <w:r w:rsidR="00AF2895">
        <w:t>.</w:t>
      </w:r>
    </w:p>
    <w:p w:rsidR="005015C6" w:rsidRDefault="005015C6" w:rsidP="00AB7FCA">
      <w:pPr>
        <w:widowControl w:val="0"/>
        <w:outlineLvl w:val="0"/>
      </w:pPr>
      <w:r w:rsidRPr="00AF2895">
        <w:rPr>
          <w:b/>
          <w:i/>
        </w:rPr>
        <w:t>!!!</w:t>
      </w:r>
      <w:r w:rsidRPr="005015C6">
        <w:t xml:space="preserve"> </w:t>
      </w:r>
      <w:r>
        <w:t>На всяких случай, во</w:t>
      </w:r>
      <w:r w:rsidRPr="005015C6">
        <w:t xml:space="preserve"> избежание</w:t>
      </w:r>
      <w:r>
        <w:t xml:space="preserve"> возможных ошибок измерения: </w:t>
      </w:r>
    </w:p>
    <w:p w:rsidR="005015C6" w:rsidRDefault="005015C6" w:rsidP="00AF2895">
      <w:pPr>
        <w:pStyle w:val="a3"/>
        <w:widowControl w:val="0"/>
        <w:numPr>
          <w:ilvl w:val="0"/>
          <w:numId w:val="7"/>
        </w:numPr>
        <w:outlineLvl w:val="0"/>
      </w:pPr>
      <w:proofErr w:type="gramStart"/>
      <w:r>
        <w:t>при</w:t>
      </w:r>
      <w:proofErr w:type="gramEnd"/>
      <w:r>
        <w:t xml:space="preserve"> измерениях в режиме </w:t>
      </w:r>
      <w:r w:rsidR="00AF2895">
        <w:t>DC</w:t>
      </w:r>
      <w:r w:rsidRPr="005015C6">
        <w:t xml:space="preserve"> </w:t>
      </w:r>
      <w:r w:rsidRPr="00AF2895">
        <w:rPr>
          <w:i/>
        </w:rPr>
        <w:t>размыкайте</w:t>
      </w:r>
      <w:r w:rsidRPr="005015C6">
        <w:t xml:space="preserve"> ключ </w:t>
      </w:r>
      <w:r>
        <w:rPr>
          <w:lang w:val="en-US"/>
        </w:rPr>
        <w:t>S</w:t>
      </w:r>
      <w:r w:rsidR="00AF2895" w:rsidRPr="00AF2895">
        <w:t xml:space="preserve"> ("чистый</w:t>
      </w:r>
      <w:r w:rsidR="00AF2895">
        <w:t xml:space="preserve">" режим </w:t>
      </w:r>
      <w:r w:rsidR="00AF2895">
        <w:rPr>
          <w:lang w:val="en-US"/>
        </w:rPr>
        <w:t>DC</w:t>
      </w:r>
      <w:r w:rsidR="00AF2895" w:rsidRPr="00AF2895">
        <w:t>)</w:t>
      </w:r>
      <w:r>
        <w:t>,</w:t>
      </w:r>
    </w:p>
    <w:p w:rsidR="005015C6" w:rsidRPr="005015C6" w:rsidRDefault="00AF2895" w:rsidP="00AF2895">
      <w:pPr>
        <w:pStyle w:val="a3"/>
        <w:widowControl w:val="0"/>
        <w:numPr>
          <w:ilvl w:val="0"/>
          <w:numId w:val="7"/>
        </w:numPr>
        <w:outlineLvl w:val="0"/>
      </w:pPr>
      <w:proofErr w:type="gramStart"/>
      <w:r w:rsidRPr="00AF2895">
        <w:t>при</w:t>
      </w:r>
      <w:proofErr w:type="gramEnd"/>
      <w:r w:rsidRPr="00AF2895">
        <w:t xml:space="preserve"> измерениях в режиме </w:t>
      </w:r>
      <w:r>
        <w:rPr>
          <w:lang w:val="en-US"/>
        </w:rPr>
        <w:t>AC</w:t>
      </w:r>
      <w:r w:rsidRPr="00AF2895">
        <w:t xml:space="preserve"> его просто придется замкнуть.</w:t>
      </w:r>
      <w:r w:rsidR="005015C6" w:rsidRPr="005015C6">
        <w:t xml:space="preserve"> </w:t>
      </w:r>
    </w:p>
    <w:p w:rsidR="00026B04" w:rsidRDefault="00AB7FCA" w:rsidP="00AB7FCA">
      <w:pPr>
        <w:widowControl w:val="0"/>
        <w:outlineLvl w:val="0"/>
      </w:pPr>
      <w:r>
        <w:t xml:space="preserve">Один </w:t>
      </w:r>
      <w:r w:rsidRPr="00AB7FCA">
        <w:t>из вариантов проведения</w:t>
      </w:r>
      <w:r>
        <w:t xml:space="preserve"> измерений</w:t>
      </w:r>
      <w:r w:rsidR="001C1A69">
        <w:t xml:space="preserve"> – </w:t>
      </w:r>
      <w:r w:rsidR="00DB6C20">
        <w:t xml:space="preserve">заполнение </w:t>
      </w:r>
      <w:r w:rsidR="00C411AA">
        <w:t xml:space="preserve">Таблицы П3 </w:t>
      </w:r>
      <w:r w:rsidR="001C1A69" w:rsidRPr="00C411AA">
        <w:rPr>
          <w:i/>
        </w:rPr>
        <w:t>по</w:t>
      </w:r>
      <w:r w:rsidR="001C1A69">
        <w:t xml:space="preserve"> </w:t>
      </w:r>
      <w:r w:rsidR="001C1A69" w:rsidRPr="00C411AA">
        <w:rPr>
          <w:i/>
        </w:rPr>
        <w:t>строкам</w:t>
      </w:r>
      <w:r>
        <w:t>:</w:t>
      </w:r>
    </w:p>
    <w:p w:rsidR="00BA1174" w:rsidRDefault="00BA1174" w:rsidP="00BA1174">
      <w:pPr>
        <w:pStyle w:val="a3"/>
        <w:widowControl w:val="0"/>
        <w:numPr>
          <w:ilvl w:val="0"/>
          <w:numId w:val="7"/>
        </w:numPr>
        <w:ind w:left="714" w:hanging="357"/>
        <w:outlineLvl w:val="0"/>
      </w:pPr>
      <w:proofErr w:type="gramStart"/>
      <w:r>
        <w:t>установить</w:t>
      </w:r>
      <w:proofErr w:type="gramEnd"/>
      <w:r>
        <w:t xml:space="preserve"> значения R</w:t>
      </w:r>
      <w:r w:rsidRPr="00AB7FCA">
        <w:rPr>
          <w:vertAlign w:val="subscript"/>
        </w:rPr>
        <w:t>B1</w:t>
      </w:r>
      <w:r>
        <w:t xml:space="preserve"> и R</w:t>
      </w:r>
      <w:r w:rsidRPr="00AB7FCA">
        <w:rPr>
          <w:vertAlign w:val="subscript"/>
        </w:rPr>
        <w:t>B2</w:t>
      </w:r>
      <w:r>
        <w:rPr>
          <w:vertAlign w:val="subscript"/>
        </w:rPr>
        <w:t xml:space="preserve"> </w:t>
      </w:r>
      <w:r w:rsidRPr="00AF2895">
        <w:rPr>
          <w:vertAlign w:val="subscript"/>
        </w:rPr>
        <w:t xml:space="preserve">в </w:t>
      </w:r>
      <w:r>
        <w:t>четыре раза меньше, чем по варианту</w:t>
      </w:r>
      <w:r w:rsidRPr="00BA1174">
        <w:t>,</w:t>
      </w:r>
    </w:p>
    <w:p w:rsidR="00AF2895" w:rsidRDefault="00AF2895" w:rsidP="00BA1174">
      <w:pPr>
        <w:pStyle w:val="a3"/>
        <w:widowControl w:val="0"/>
        <w:numPr>
          <w:ilvl w:val="0"/>
          <w:numId w:val="23"/>
        </w:numPr>
        <w:ind w:left="1208" w:hanging="357"/>
        <w:outlineLvl w:val="0"/>
      </w:pPr>
      <w:proofErr w:type="gramStart"/>
      <w:r w:rsidRPr="001C1A69">
        <w:t>п</w:t>
      </w:r>
      <w:r>
        <w:t>риборы</w:t>
      </w:r>
      <w:proofErr w:type="gramEnd"/>
      <w:r w:rsidRPr="00B8152E">
        <w:t xml:space="preserve"> </w:t>
      </w:r>
      <w:r>
        <w:rPr>
          <w:lang w:val="en-US"/>
        </w:rPr>
        <w:t>U</w:t>
      </w:r>
      <w:r w:rsidRPr="00ED4B08">
        <w:rPr>
          <w:vertAlign w:val="subscript"/>
          <w:lang w:val="en-US"/>
        </w:rPr>
        <w:t>B</w:t>
      </w:r>
      <w:r w:rsidRPr="00ED4B08">
        <w:t>/</w:t>
      </w:r>
      <w:proofErr w:type="spellStart"/>
      <w:r>
        <w:rPr>
          <w:lang w:val="en-US"/>
        </w:rPr>
        <w:t>u</w:t>
      </w:r>
      <w:r w:rsidRPr="00ED4B08">
        <w:rPr>
          <w:vertAlign w:val="subscript"/>
          <w:lang w:val="en-US"/>
        </w:rPr>
        <w:t>IN</w:t>
      </w:r>
      <w:proofErr w:type="spellEnd"/>
      <w:r w:rsidRPr="00ED4B08">
        <w:t xml:space="preserve">, </w:t>
      </w:r>
      <w:proofErr w:type="spellStart"/>
      <w:r>
        <w:rPr>
          <w:lang w:val="en-US"/>
        </w:rPr>
        <w:t>Uc</w:t>
      </w:r>
      <w:proofErr w:type="spellEnd"/>
      <w:r w:rsidRPr="00ED4B08">
        <w:t>/</w:t>
      </w:r>
      <w:proofErr w:type="spellStart"/>
      <w:r>
        <w:rPr>
          <w:lang w:val="en-US"/>
        </w:rPr>
        <w:t>u</w:t>
      </w:r>
      <w:r w:rsidRPr="00ED4B08">
        <w:rPr>
          <w:vertAlign w:val="subscript"/>
          <w:lang w:val="en-US"/>
        </w:rPr>
        <w:t>OUT</w:t>
      </w:r>
      <w:proofErr w:type="spellEnd"/>
      <w:r w:rsidRPr="00ED4B08">
        <w:t xml:space="preserve">, </w:t>
      </w:r>
      <w:r>
        <w:rPr>
          <w:lang w:val="en-US"/>
        </w:rPr>
        <w:t>I</w:t>
      </w:r>
      <w:r w:rsidRPr="00ED4B08">
        <w:rPr>
          <w:vertAlign w:val="subscript"/>
          <w:lang w:val="en-US"/>
        </w:rPr>
        <w:t>B</w:t>
      </w:r>
      <w:r w:rsidRPr="00ED4B08">
        <w:rPr>
          <w:vertAlign w:val="subscript"/>
        </w:rPr>
        <w:t>(</w:t>
      </w:r>
      <w:r w:rsidRPr="00ED4B08">
        <w:rPr>
          <w:vertAlign w:val="subscript"/>
          <w:lang w:val="en-US"/>
        </w:rPr>
        <w:t>VT</w:t>
      </w:r>
      <w:r w:rsidRPr="00ED4B08">
        <w:rPr>
          <w:vertAlign w:val="subscript"/>
        </w:rPr>
        <w:t>)</w:t>
      </w:r>
      <w:r w:rsidRPr="00ED4B08">
        <w:t>,</w:t>
      </w:r>
      <w:r>
        <w:t xml:space="preserve"> перевести в режим </w:t>
      </w:r>
      <w:r>
        <w:rPr>
          <w:lang w:val="en-US"/>
        </w:rPr>
        <w:t>DC</w:t>
      </w:r>
      <w:r>
        <w:t>,</w:t>
      </w:r>
    </w:p>
    <w:p w:rsidR="001C1A69" w:rsidRDefault="001C1A69" w:rsidP="00BA1174">
      <w:pPr>
        <w:pStyle w:val="a3"/>
        <w:widowControl w:val="0"/>
        <w:numPr>
          <w:ilvl w:val="0"/>
          <w:numId w:val="23"/>
        </w:numPr>
        <w:ind w:left="1208" w:hanging="357"/>
        <w:outlineLvl w:val="0"/>
      </w:pPr>
      <w:proofErr w:type="gramStart"/>
      <w:r>
        <w:t>в</w:t>
      </w:r>
      <w:proofErr w:type="gramEnd"/>
      <w:r>
        <w:t xml:space="preserve"> Таблицу П3 занести</w:t>
      </w:r>
      <w:r w:rsidRPr="001C1A69">
        <w:t xml:space="preserve"> </w:t>
      </w:r>
      <w:r w:rsidR="00C411AA" w:rsidRPr="001C1A69">
        <w:t>значени</w:t>
      </w:r>
      <w:r w:rsidR="00C411AA">
        <w:t>я</w:t>
      </w:r>
      <w:r w:rsidR="00C411AA" w:rsidRPr="001C1A69">
        <w:t xml:space="preserve"> </w:t>
      </w:r>
      <w:r w:rsidR="00C411AA">
        <w:t>I</w:t>
      </w:r>
      <w:r w:rsidR="00C411AA" w:rsidRPr="00C411AA">
        <w:rPr>
          <w:vertAlign w:val="subscript"/>
        </w:rPr>
        <w:t>C.OP</w:t>
      </w:r>
      <w:r>
        <w:t xml:space="preserve"> и </w:t>
      </w:r>
      <w:r>
        <w:rPr>
          <w:lang w:val="en-US"/>
        </w:rPr>
        <w:t>I</w:t>
      </w:r>
      <w:r w:rsidRPr="001C1A69">
        <w:rPr>
          <w:vertAlign w:val="subscript"/>
          <w:lang w:val="en-US"/>
        </w:rPr>
        <w:t>B</w:t>
      </w:r>
      <w:r w:rsidRPr="001C1A69">
        <w:rPr>
          <w:vertAlign w:val="subscript"/>
        </w:rPr>
        <w:t>(</w:t>
      </w:r>
      <w:r w:rsidRPr="001C1A69">
        <w:rPr>
          <w:vertAlign w:val="subscript"/>
          <w:lang w:val="en-US"/>
        </w:rPr>
        <w:t>VT</w:t>
      </w:r>
      <w:r w:rsidRPr="001C1A69">
        <w:rPr>
          <w:vertAlign w:val="subscript"/>
        </w:rPr>
        <w:t>)</w:t>
      </w:r>
      <w:r w:rsidRPr="001C1A69">
        <w:t>/</w:t>
      </w:r>
      <w:r>
        <w:rPr>
          <w:lang w:val="en-US"/>
        </w:rPr>
        <w:t>I</w:t>
      </w:r>
      <w:r w:rsidRPr="001C1A69">
        <w:rPr>
          <w:vertAlign w:val="subscript"/>
          <w:lang w:val="en-US"/>
        </w:rPr>
        <w:t>BD</w:t>
      </w:r>
      <w:r w:rsidRPr="001C1A69">
        <w:rPr>
          <w:vertAlign w:val="subscript"/>
        </w:rPr>
        <w:t>1</w:t>
      </w:r>
      <w:r>
        <w:t>,</w:t>
      </w:r>
    </w:p>
    <w:p w:rsidR="00BA1174" w:rsidRDefault="00BA1174" w:rsidP="00BA1174">
      <w:pPr>
        <w:pStyle w:val="a3"/>
        <w:widowControl w:val="0"/>
        <w:numPr>
          <w:ilvl w:val="0"/>
          <w:numId w:val="23"/>
        </w:numPr>
        <w:ind w:left="1208" w:hanging="357"/>
        <w:outlineLvl w:val="0"/>
      </w:pPr>
      <w:proofErr w:type="gramStart"/>
      <w:r w:rsidRPr="001C1A69">
        <w:t>п</w:t>
      </w:r>
      <w:r>
        <w:t>риборы</w:t>
      </w:r>
      <w:proofErr w:type="gramEnd"/>
      <w:r w:rsidRPr="00B8152E">
        <w:t xml:space="preserve"> </w:t>
      </w:r>
      <w:r>
        <w:rPr>
          <w:lang w:val="en-US"/>
        </w:rPr>
        <w:t>U</w:t>
      </w:r>
      <w:r w:rsidRPr="00ED4B08">
        <w:rPr>
          <w:vertAlign w:val="subscript"/>
          <w:lang w:val="en-US"/>
        </w:rPr>
        <w:t>B</w:t>
      </w:r>
      <w:r w:rsidRPr="00ED4B08">
        <w:t>/</w:t>
      </w:r>
      <w:proofErr w:type="spellStart"/>
      <w:r>
        <w:rPr>
          <w:lang w:val="en-US"/>
        </w:rPr>
        <w:t>u</w:t>
      </w:r>
      <w:r w:rsidRPr="00ED4B08">
        <w:rPr>
          <w:vertAlign w:val="subscript"/>
          <w:lang w:val="en-US"/>
        </w:rPr>
        <w:t>IN</w:t>
      </w:r>
      <w:proofErr w:type="spellEnd"/>
      <w:r w:rsidRPr="00ED4B08">
        <w:t xml:space="preserve">, </w:t>
      </w:r>
      <w:proofErr w:type="spellStart"/>
      <w:r>
        <w:rPr>
          <w:lang w:val="en-US"/>
        </w:rPr>
        <w:t>Uc</w:t>
      </w:r>
      <w:proofErr w:type="spellEnd"/>
      <w:r w:rsidRPr="00ED4B08">
        <w:t>/</w:t>
      </w:r>
      <w:proofErr w:type="spellStart"/>
      <w:r>
        <w:rPr>
          <w:lang w:val="en-US"/>
        </w:rPr>
        <w:t>u</w:t>
      </w:r>
      <w:r w:rsidRPr="00ED4B08">
        <w:rPr>
          <w:vertAlign w:val="subscript"/>
          <w:lang w:val="en-US"/>
        </w:rPr>
        <w:t>OUT</w:t>
      </w:r>
      <w:proofErr w:type="spellEnd"/>
      <w:r w:rsidRPr="00ED4B08">
        <w:t xml:space="preserve">, </w:t>
      </w:r>
      <w:r>
        <w:rPr>
          <w:lang w:val="en-US"/>
        </w:rPr>
        <w:t>I</w:t>
      </w:r>
      <w:r w:rsidRPr="00ED4B08">
        <w:rPr>
          <w:vertAlign w:val="subscript"/>
          <w:lang w:val="en-US"/>
        </w:rPr>
        <w:t>B</w:t>
      </w:r>
      <w:r w:rsidRPr="00ED4B08">
        <w:rPr>
          <w:vertAlign w:val="subscript"/>
        </w:rPr>
        <w:t>(</w:t>
      </w:r>
      <w:r w:rsidRPr="00ED4B08">
        <w:rPr>
          <w:vertAlign w:val="subscript"/>
          <w:lang w:val="en-US"/>
        </w:rPr>
        <w:t>VT</w:t>
      </w:r>
      <w:r w:rsidRPr="00ED4B08">
        <w:rPr>
          <w:vertAlign w:val="subscript"/>
        </w:rPr>
        <w:t>)</w:t>
      </w:r>
      <w:r w:rsidRPr="00ED4B08">
        <w:t>,</w:t>
      </w:r>
      <w:r>
        <w:t xml:space="preserve"> перевести в режим A</w:t>
      </w:r>
      <w:r>
        <w:rPr>
          <w:lang w:val="en-US"/>
        </w:rPr>
        <w:t>C</w:t>
      </w:r>
      <w:r>
        <w:t>,</w:t>
      </w:r>
    </w:p>
    <w:p w:rsidR="001C1A69" w:rsidRDefault="001C1A69" w:rsidP="00BA1174">
      <w:pPr>
        <w:pStyle w:val="a3"/>
        <w:widowControl w:val="0"/>
        <w:numPr>
          <w:ilvl w:val="0"/>
          <w:numId w:val="23"/>
        </w:numPr>
        <w:ind w:left="1208" w:hanging="357"/>
        <w:outlineLvl w:val="0"/>
      </w:pPr>
      <w:proofErr w:type="gramStart"/>
      <w:r>
        <w:t>провести</w:t>
      </w:r>
      <w:proofErr w:type="gramEnd"/>
      <w:r>
        <w:t xml:space="preserve"> </w:t>
      </w:r>
      <w:r w:rsidRPr="001C1A69">
        <w:t>оставшиеся измерения для Таблицы П</w:t>
      </w:r>
      <w:r>
        <w:t>3</w:t>
      </w:r>
      <w:r w:rsidR="00C411AA">
        <w:t xml:space="preserve"> (для R</w:t>
      </w:r>
      <w:r w:rsidR="00C411AA" w:rsidRPr="00C411AA">
        <w:rPr>
          <w:vertAlign w:val="subscript"/>
        </w:rPr>
        <w:t>OUT</w:t>
      </w:r>
      <w:r w:rsidR="00C411AA">
        <w:t xml:space="preserve"> см. пп.3.2.3)</w:t>
      </w:r>
      <w:r w:rsidR="00FF28B6">
        <w:t>,</w:t>
      </w:r>
    </w:p>
    <w:p w:rsidR="00BA1174" w:rsidRDefault="00BA1174" w:rsidP="00BA1174">
      <w:pPr>
        <w:pStyle w:val="a3"/>
        <w:widowControl w:val="0"/>
        <w:numPr>
          <w:ilvl w:val="0"/>
          <w:numId w:val="7"/>
        </w:numPr>
        <w:outlineLvl w:val="0"/>
      </w:pPr>
      <w:proofErr w:type="gramStart"/>
      <w:r>
        <w:t>установить</w:t>
      </w:r>
      <w:proofErr w:type="gramEnd"/>
      <w:r>
        <w:t xml:space="preserve"> значения R</w:t>
      </w:r>
      <w:r w:rsidRPr="00AB7FCA">
        <w:rPr>
          <w:vertAlign w:val="subscript"/>
        </w:rPr>
        <w:t>B1</w:t>
      </w:r>
      <w:r>
        <w:t xml:space="preserve"> и R</w:t>
      </w:r>
      <w:r w:rsidRPr="00AB7FCA">
        <w:rPr>
          <w:vertAlign w:val="subscript"/>
        </w:rPr>
        <w:t>B2</w:t>
      </w:r>
      <w:r>
        <w:rPr>
          <w:vertAlign w:val="subscript"/>
        </w:rPr>
        <w:t xml:space="preserve"> </w:t>
      </w:r>
      <w:r w:rsidRPr="00AF2895">
        <w:rPr>
          <w:vertAlign w:val="subscript"/>
        </w:rPr>
        <w:t xml:space="preserve">в </w:t>
      </w:r>
      <w:r>
        <w:t>четыре раза больше, чем по варианту</w:t>
      </w:r>
      <w:r w:rsidRPr="00BA1174">
        <w:t>,</w:t>
      </w:r>
    </w:p>
    <w:p w:rsidR="00FF28B6" w:rsidRDefault="00FF28B6" w:rsidP="00FF28B6">
      <w:pPr>
        <w:pStyle w:val="a3"/>
        <w:widowControl w:val="0"/>
        <w:numPr>
          <w:ilvl w:val="0"/>
          <w:numId w:val="7"/>
        </w:numPr>
        <w:outlineLvl w:val="0"/>
      </w:pPr>
      <w:proofErr w:type="gramStart"/>
      <w:r>
        <w:t>проделать</w:t>
      </w:r>
      <w:proofErr w:type="gramEnd"/>
      <w:r>
        <w:t xml:space="preserve"> аналогичные действия.</w:t>
      </w:r>
    </w:p>
    <w:p w:rsidR="001C1A69" w:rsidRDefault="001C1A69" w:rsidP="001C1A69">
      <w:pPr>
        <w:widowControl w:val="0"/>
        <w:outlineLvl w:val="0"/>
      </w:pPr>
      <w:r>
        <w:t xml:space="preserve">Другой вариант – </w:t>
      </w:r>
      <w:r w:rsidR="00DB6C20">
        <w:t xml:space="preserve">заполнение </w:t>
      </w:r>
      <w:r w:rsidR="00C411AA">
        <w:t xml:space="preserve">Таблицы П3 </w:t>
      </w:r>
      <w:r w:rsidRPr="00C411AA">
        <w:rPr>
          <w:i/>
        </w:rPr>
        <w:t>по столбцам:</w:t>
      </w:r>
      <w:r>
        <w:t xml:space="preserve"> </w:t>
      </w:r>
    </w:p>
    <w:p w:rsidR="00FF28B6" w:rsidRDefault="00FF28B6" w:rsidP="00FF28B6">
      <w:pPr>
        <w:pStyle w:val="a3"/>
        <w:widowControl w:val="0"/>
        <w:numPr>
          <w:ilvl w:val="0"/>
          <w:numId w:val="7"/>
        </w:numPr>
        <w:outlineLvl w:val="0"/>
      </w:pPr>
      <w:proofErr w:type="gramStart"/>
      <w:r w:rsidRPr="001C1A69">
        <w:t>п</w:t>
      </w:r>
      <w:r>
        <w:t>риборы</w:t>
      </w:r>
      <w:proofErr w:type="gramEnd"/>
      <w:r w:rsidRPr="00B8152E">
        <w:t xml:space="preserve"> </w:t>
      </w:r>
      <w:r>
        <w:rPr>
          <w:lang w:val="en-US"/>
        </w:rPr>
        <w:t>U</w:t>
      </w:r>
      <w:r w:rsidRPr="00ED4B08">
        <w:rPr>
          <w:vertAlign w:val="subscript"/>
          <w:lang w:val="en-US"/>
        </w:rPr>
        <w:t>B</w:t>
      </w:r>
      <w:r w:rsidRPr="00ED4B08">
        <w:t>/</w:t>
      </w:r>
      <w:proofErr w:type="spellStart"/>
      <w:r>
        <w:rPr>
          <w:lang w:val="en-US"/>
        </w:rPr>
        <w:t>u</w:t>
      </w:r>
      <w:r w:rsidRPr="00ED4B08">
        <w:rPr>
          <w:vertAlign w:val="subscript"/>
          <w:lang w:val="en-US"/>
        </w:rPr>
        <w:t>IN</w:t>
      </w:r>
      <w:proofErr w:type="spellEnd"/>
      <w:r w:rsidRPr="00ED4B08">
        <w:t xml:space="preserve">, </w:t>
      </w:r>
      <w:proofErr w:type="spellStart"/>
      <w:r>
        <w:rPr>
          <w:lang w:val="en-US"/>
        </w:rPr>
        <w:t>Uc</w:t>
      </w:r>
      <w:proofErr w:type="spellEnd"/>
      <w:r w:rsidRPr="00ED4B08">
        <w:t>/</w:t>
      </w:r>
      <w:proofErr w:type="spellStart"/>
      <w:r>
        <w:rPr>
          <w:lang w:val="en-US"/>
        </w:rPr>
        <w:t>u</w:t>
      </w:r>
      <w:r w:rsidRPr="00ED4B08">
        <w:rPr>
          <w:vertAlign w:val="subscript"/>
          <w:lang w:val="en-US"/>
        </w:rPr>
        <w:t>OUT</w:t>
      </w:r>
      <w:proofErr w:type="spellEnd"/>
      <w:r w:rsidRPr="00ED4B08">
        <w:t xml:space="preserve">, </w:t>
      </w:r>
      <w:r>
        <w:rPr>
          <w:lang w:val="en-US"/>
        </w:rPr>
        <w:t>I</w:t>
      </w:r>
      <w:r w:rsidRPr="00ED4B08">
        <w:rPr>
          <w:vertAlign w:val="subscript"/>
          <w:lang w:val="en-US"/>
        </w:rPr>
        <w:t>B</w:t>
      </w:r>
      <w:r w:rsidRPr="00ED4B08">
        <w:rPr>
          <w:vertAlign w:val="subscript"/>
        </w:rPr>
        <w:t>(</w:t>
      </w:r>
      <w:r w:rsidRPr="00ED4B08">
        <w:rPr>
          <w:vertAlign w:val="subscript"/>
          <w:lang w:val="en-US"/>
        </w:rPr>
        <w:t>VT</w:t>
      </w:r>
      <w:r w:rsidRPr="00ED4B08">
        <w:rPr>
          <w:vertAlign w:val="subscript"/>
        </w:rPr>
        <w:t>)</w:t>
      </w:r>
      <w:r w:rsidRPr="00ED4B08">
        <w:t>,</w:t>
      </w:r>
      <w:r>
        <w:t xml:space="preserve"> перевести в режим </w:t>
      </w:r>
      <w:r>
        <w:rPr>
          <w:lang w:val="en-US"/>
        </w:rPr>
        <w:t>DC</w:t>
      </w:r>
      <w:r>
        <w:t>,</w:t>
      </w:r>
    </w:p>
    <w:p w:rsidR="00BA1174" w:rsidRDefault="00BA1174" w:rsidP="00BA1174">
      <w:pPr>
        <w:pStyle w:val="a3"/>
        <w:widowControl w:val="0"/>
        <w:numPr>
          <w:ilvl w:val="0"/>
          <w:numId w:val="23"/>
        </w:numPr>
        <w:ind w:left="1208" w:hanging="357"/>
        <w:outlineLvl w:val="0"/>
      </w:pPr>
      <w:proofErr w:type="gramStart"/>
      <w:r>
        <w:t>установить</w:t>
      </w:r>
      <w:proofErr w:type="gramEnd"/>
      <w:r>
        <w:t xml:space="preserve"> значения R</w:t>
      </w:r>
      <w:r w:rsidRPr="00AB7FCA">
        <w:rPr>
          <w:vertAlign w:val="subscript"/>
        </w:rPr>
        <w:t>B1</w:t>
      </w:r>
      <w:r>
        <w:t xml:space="preserve"> и R</w:t>
      </w:r>
      <w:r w:rsidRPr="00AB7FCA">
        <w:rPr>
          <w:vertAlign w:val="subscript"/>
        </w:rPr>
        <w:t>B2</w:t>
      </w:r>
      <w:r>
        <w:rPr>
          <w:vertAlign w:val="subscript"/>
        </w:rPr>
        <w:t xml:space="preserve"> </w:t>
      </w:r>
      <w:r w:rsidRPr="00AF2895">
        <w:rPr>
          <w:vertAlign w:val="subscript"/>
        </w:rPr>
        <w:t xml:space="preserve">в </w:t>
      </w:r>
      <w:r>
        <w:t>четыре раза меньше, чем по варианту</w:t>
      </w:r>
      <w:r w:rsidRPr="00BA1174">
        <w:t>,</w:t>
      </w:r>
    </w:p>
    <w:p w:rsidR="00FF28B6" w:rsidRDefault="00BA1174" w:rsidP="00BA1174">
      <w:pPr>
        <w:pStyle w:val="a3"/>
        <w:widowControl w:val="0"/>
        <w:numPr>
          <w:ilvl w:val="0"/>
          <w:numId w:val="23"/>
        </w:numPr>
        <w:ind w:left="1208" w:hanging="357"/>
        <w:outlineLvl w:val="0"/>
      </w:pPr>
      <w:proofErr w:type="gramStart"/>
      <w:r>
        <w:t>в</w:t>
      </w:r>
      <w:proofErr w:type="gramEnd"/>
      <w:r>
        <w:t xml:space="preserve"> Таблицу П3</w:t>
      </w:r>
      <w:r w:rsidRPr="00BA1174">
        <w:t xml:space="preserve"> </w:t>
      </w:r>
      <w:r>
        <w:t>занести</w:t>
      </w:r>
      <w:r w:rsidRPr="001C1A69">
        <w:t xml:space="preserve"> </w:t>
      </w:r>
      <w:r w:rsidR="00C411AA" w:rsidRPr="001C1A69">
        <w:t>значени</w:t>
      </w:r>
      <w:r w:rsidR="00C411AA">
        <w:t>я</w:t>
      </w:r>
      <w:r w:rsidR="00C411AA" w:rsidRPr="001C1A69">
        <w:t xml:space="preserve"> </w:t>
      </w:r>
      <w:r w:rsidR="00C411AA">
        <w:t>I</w:t>
      </w:r>
      <w:r w:rsidR="00C411AA" w:rsidRPr="00C411AA">
        <w:rPr>
          <w:vertAlign w:val="subscript"/>
        </w:rPr>
        <w:t>C.OP</w:t>
      </w:r>
      <w:r>
        <w:t xml:space="preserve"> и </w:t>
      </w:r>
      <w:r>
        <w:rPr>
          <w:lang w:val="en-US"/>
        </w:rPr>
        <w:t>I</w:t>
      </w:r>
      <w:r w:rsidRPr="001C1A69">
        <w:rPr>
          <w:vertAlign w:val="subscript"/>
          <w:lang w:val="en-US"/>
        </w:rPr>
        <w:t>B</w:t>
      </w:r>
      <w:r w:rsidRPr="001C1A69">
        <w:rPr>
          <w:vertAlign w:val="subscript"/>
        </w:rPr>
        <w:t>(</w:t>
      </w:r>
      <w:r w:rsidRPr="001C1A69">
        <w:rPr>
          <w:vertAlign w:val="subscript"/>
          <w:lang w:val="en-US"/>
        </w:rPr>
        <w:t>VT</w:t>
      </w:r>
      <w:r w:rsidRPr="001C1A69">
        <w:rPr>
          <w:vertAlign w:val="subscript"/>
        </w:rPr>
        <w:t>)</w:t>
      </w:r>
      <w:r w:rsidRPr="001C1A69">
        <w:t>/</w:t>
      </w:r>
      <w:r>
        <w:rPr>
          <w:lang w:val="en-US"/>
        </w:rPr>
        <w:t>I</w:t>
      </w:r>
      <w:r w:rsidRPr="001C1A69">
        <w:rPr>
          <w:vertAlign w:val="subscript"/>
          <w:lang w:val="en-US"/>
        </w:rPr>
        <w:t>BD</w:t>
      </w:r>
      <w:r w:rsidRPr="001C1A69">
        <w:rPr>
          <w:vertAlign w:val="subscript"/>
        </w:rPr>
        <w:t>1</w:t>
      </w:r>
      <w:r>
        <w:t>,</w:t>
      </w:r>
    </w:p>
    <w:p w:rsidR="00BA1174" w:rsidRDefault="00BA1174" w:rsidP="00BA1174">
      <w:pPr>
        <w:pStyle w:val="a3"/>
        <w:widowControl w:val="0"/>
        <w:numPr>
          <w:ilvl w:val="0"/>
          <w:numId w:val="23"/>
        </w:numPr>
        <w:ind w:left="1208" w:hanging="357"/>
        <w:outlineLvl w:val="0"/>
      </w:pPr>
      <w:proofErr w:type="gramStart"/>
      <w:r>
        <w:t>установить</w:t>
      </w:r>
      <w:proofErr w:type="gramEnd"/>
      <w:r>
        <w:t xml:space="preserve"> значения R</w:t>
      </w:r>
      <w:r w:rsidRPr="00AB7FCA">
        <w:rPr>
          <w:vertAlign w:val="subscript"/>
        </w:rPr>
        <w:t>B1</w:t>
      </w:r>
      <w:r>
        <w:t xml:space="preserve"> и R</w:t>
      </w:r>
      <w:r w:rsidRPr="00AB7FCA">
        <w:rPr>
          <w:vertAlign w:val="subscript"/>
        </w:rPr>
        <w:t>B2</w:t>
      </w:r>
      <w:r>
        <w:rPr>
          <w:vertAlign w:val="subscript"/>
        </w:rPr>
        <w:t xml:space="preserve"> </w:t>
      </w:r>
      <w:r w:rsidRPr="00AF2895">
        <w:rPr>
          <w:vertAlign w:val="subscript"/>
        </w:rPr>
        <w:t xml:space="preserve">в </w:t>
      </w:r>
      <w:r>
        <w:t>четыре раза больше, чем по варианту</w:t>
      </w:r>
      <w:r w:rsidRPr="00BA1174">
        <w:t>,</w:t>
      </w:r>
    </w:p>
    <w:p w:rsidR="00BA1174" w:rsidRDefault="00BA1174" w:rsidP="00BA1174">
      <w:pPr>
        <w:pStyle w:val="a3"/>
        <w:widowControl w:val="0"/>
        <w:numPr>
          <w:ilvl w:val="0"/>
          <w:numId w:val="23"/>
        </w:numPr>
        <w:ind w:left="1208" w:hanging="357"/>
        <w:outlineLvl w:val="0"/>
      </w:pPr>
      <w:proofErr w:type="gramStart"/>
      <w:r>
        <w:t>в</w:t>
      </w:r>
      <w:proofErr w:type="gramEnd"/>
      <w:r>
        <w:t xml:space="preserve"> Таблицу П3</w:t>
      </w:r>
      <w:r w:rsidRPr="00BA1174">
        <w:t xml:space="preserve"> </w:t>
      </w:r>
      <w:r>
        <w:t>занести</w:t>
      </w:r>
      <w:r w:rsidRPr="001C1A69">
        <w:t xml:space="preserve"> значени</w:t>
      </w:r>
      <w:r>
        <w:t>я I</w:t>
      </w:r>
      <w:r w:rsidRPr="001C1A69">
        <w:rPr>
          <w:vertAlign w:val="subscript"/>
        </w:rPr>
        <w:t>C.OP</w:t>
      </w:r>
      <w:r>
        <w:t xml:space="preserve"> и </w:t>
      </w:r>
      <w:r>
        <w:rPr>
          <w:lang w:val="en-US"/>
        </w:rPr>
        <w:t>I</w:t>
      </w:r>
      <w:r w:rsidRPr="001C1A69">
        <w:rPr>
          <w:vertAlign w:val="subscript"/>
          <w:lang w:val="en-US"/>
        </w:rPr>
        <w:t>B</w:t>
      </w:r>
      <w:r w:rsidRPr="001C1A69">
        <w:rPr>
          <w:vertAlign w:val="subscript"/>
        </w:rPr>
        <w:t>(</w:t>
      </w:r>
      <w:r w:rsidRPr="001C1A69">
        <w:rPr>
          <w:vertAlign w:val="subscript"/>
          <w:lang w:val="en-US"/>
        </w:rPr>
        <w:t>VT</w:t>
      </w:r>
      <w:r w:rsidRPr="001C1A69">
        <w:rPr>
          <w:vertAlign w:val="subscript"/>
        </w:rPr>
        <w:t>)</w:t>
      </w:r>
      <w:r w:rsidRPr="001C1A69">
        <w:t>/</w:t>
      </w:r>
      <w:r>
        <w:rPr>
          <w:lang w:val="en-US"/>
        </w:rPr>
        <w:t>I</w:t>
      </w:r>
      <w:r w:rsidRPr="001C1A69">
        <w:rPr>
          <w:vertAlign w:val="subscript"/>
          <w:lang w:val="en-US"/>
        </w:rPr>
        <w:t>BD</w:t>
      </w:r>
      <w:r w:rsidRPr="001C1A69">
        <w:rPr>
          <w:vertAlign w:val="subscript"/>
        </w:rPr>
        <w:t>1</w:t>
      </w:r>
      <w:r>
        <w:t>,</w:t>
      </w:r>
    </w:p>
    <w:p w:rsidR="00FF28B6" w:rsidRDefault="00FF28B6" w:rsidP="00FF28B6">
      <w:pPr>
        <w:pStyle w:val="a3"/>
        <w:widowControl w:val="0"/>
        <w:numPr>
          <w:ilvl w:val="0"/>
          <w:numId w:val="7"/>
        </w:numPr>
        <w:outlineLvl w:val="0"/>
      </w:pPr>
      <w:proofErr w:type="gramStart"/>
      <w:r w:rsidRPr="001C1A69">
        <w:t>п</w:t>
      </w:r>
      <w:r>
        <w:t>риборы</w:t>
      </w:r>
      <w:proofErr w:type="gramEnd"/>
      <w:r w:rsidRPr="00B8152E">
        <w:t xml:space="preserve"> </w:t>
      </w:r>
      <w:r>
        <w:rPr>
          <w:lang w:val="en-US"/>
        </w:rPr>
        <w:t>U</w:t>
      </w:r>
      <w:r w:rsidRPr="00ED4B08">
        <w:rPr>
          <w:vertAlign w:val="subscript"/>
          <w:lang w:val="en-US"/>
        </w:rPr>
        <w:t>B</w:t>
      </w:r>
      <w:r w:rsidRPr="00ED4B08">
        <w:t>/</w:t>
      </w:r>
      <w:proofErr w:type="spellStart"/>
      <w:r>
        <w:rPr>
          <w:lang w:val="en-US"/>
        </w:rPr>
        <w:t>u</w:t>
      </w:r>
      <w:r w:rsidRPr="00ED4B08">
        <w:rPr>
          <w:vertAlign w:val="subscript"/>
          <w:lang w:val="en-US"/>
        </w:rPr>
        <w:t>IN</w:t>
      </w:r>
      <w:proofErr w:type="spellEnd"/>
      <w:r w:rsidRPr="00ED4B08">
        <w:t xml:space="preserve">, </w:t>
      </w:r>
      <w:proofErr w:type="spellStart"/>
      <w:r>
        <w:rPr>
          <w:lang w:val="en-US"/>
        </w:rPr>
        <w:t>Uc</w:t>
      </w:r>
      <w:proofErr w:type="spellEnd"/>
      <w:r w:rsidRPr="00ED4B08">
        <w:t>/</w:t>
      </w:r>
      <w:proofErr w:type="spellStart"/>
      <w:r>
        <w:rPr>
          <w:lang w:val="en-US"/>
        </w:rPr>
        <w:t>u</w:t>
      </w:r>
      <w:r w:rsidRPr="00ED4B08">
        <w:rPr>
          <w:vertAlign w:val="subscript"/>
          <w:lang w:val="en-US"/>
        </w:rPr>
        <w:t>OUT</w:t>
      </w:r>
      <w:proofErr w:type="spellEnd"/>
      <w:r w:rsidRPr="00ED4B08">
        <w:t xml:space="preserve">, </w:t>
      </w:r>
      <w:r>
        <w:rPr>
          <w:lang w:val="en-US"/>
        </w:rPr>
        <w:t>I</w:t>
      </w:r>
      <w:r w:rsidRPr="00ED4B08">
        <w:rPr>
          <w:vertAlign w:val="subscript"/>
          <w:lang w:val="en-US"/>
        </w:rPr>
        <w:t>B</w:t>
      </w:r>
      <w:r w:rsidRPr="00ED4B08">
        <w:rPr>
          <w:vertAlign w:val="subscript"/>
        </w:rPr>
        <w:t>(</w:t>
      </w:r>
      <w:r w:rsidRPr="00ED4B08">
        <w:rPr>
          <w:vertAlign w:val="subscript"/>
          <w:lang w:val="en-US"/>
        </w:rPr>
        <w:t>VT</w:t>
      </w:r>
      <w:r w:rsidRPr="00ED4B08">
        <w:rPr>
          <w:vertAlign w:val="subscript"/>
        </w:rPr>
        <w:t>)</w:t>
      </w:r>
      <w:r w:rsidRPr="00ED4B08">
        <w:t>,</w:t>
      </w:r>
      <w:r>
        <w:t xml:space="preserve"> перевести в режим </w:t>
      </w:r>
      <w:r>
        <w:rPr>
          <w:lang w:val="en-US"/>
        </w:rPr>
        <w:t>AC</w:t>
      </w:r>
      <w:r>
        <w:t>,</w:t>
      </w:r>
    </w:p>
    <w:p w:rsidR="007F4293" w:rsidRDefault="007F4293" w:rsidP="00FF28B6">
      <w:pPr>
        <w:pStyle w:val="a3"/>
        <w:widowControl w:val="0"/>
        <w:numPr>
          <w:ilvl w:val="0"/>
          <w:numId w:val="7"/>
        </w:numPr>
        <w:outlineLvl w:val="0"/>
      </w:pPr>
      <w:proofErr w:type="gramStart"/>
      <w:r w:rsidRPr="007F4293">
        <w:t>прове</w:t>
      </w:r>
      <w:r>
        <w:t>с</w:t>
      </w:r>
      <w:r w:rsidRPr="007F4293">
        <w:t>ти</w:t>
      </w:r>
      <w:proofErr w:type="gramEnd"/>
      <w:r>
        <w:t xml:space="preserve"> измерения</w:t>
      </w:r>
      <w:r w:rsidR="00BA1174">
        <w:t xml:space="preserve"> в режиме </w:t>
      </w:r>
      <w:r w:rsidR="00BA1174">
        <w:rPr>
          <w:lang w:val="en-US"/>
        </w:rPr>
        <w:t>AC</w:t>
      </w:r>
      <w:r w:rsidRPr="007F4293">
        <w:t xml:space="preserve"> </w:t>
      </w:r>
      <w:r w:rsidRPr="00FF28B6">
        <w:t xml:space="preserve">для двух различных </w:t>
      </w:r>
      <w:r>
        <w:t>значений</w:t>
      </w:r>
      <w:r w:rsidRPr="00FF28B6">
        <w:t xml:space="preserve"> </w:t>
      </w:r>
      <w:r>
        <w:t>R</w:t>
      </w:r>
      <w:r w:rsidRPr="00AB7FCA">
        <w:rPr>
          <w:vertAlign w:val="subscript"/>
        </w:rPr>
        <w:t>B1</w:t>
      </w:r>
      <w:r>
        <w:t xml:space="preserve"> и R</w:t>
      </w:r>
      <w:r w:rsidRPr="00AB7FCA">
        <w:rPr>
          <w:vertAlign w:val="subscript"/>
        </w:rPr>
        <w:t>B2</w:t>
      </w:r>
      <w:r>
        <w:t>.</w:t>
      </w:r>
    </w:p>
    <w:p w:rsidR="00FF28B6" w:rsidRDefault="00DB6C20" w:rsidP="001C1A69">
      <w:pPr>
        <w:widowControl w:val="0"/>
        <w:outlineLvl w:val="0"/>
      </w:pPr>
      <w:r>
        <w:t>Делать нужно тот</w:t>
      </w:r>
      <w:r w:rsidR="00D7731A" w:rsidRPr="00D7731A">
        <w:t xml:space="preserve"> вариант</w:t>
      </w:r>
      <w:r>
        <w:t>, который кажется удобнее.</w:t>
      </w:r>
    </w:p>
    <w:p w:rsidR="00DB6C20" w:rsidRDefault="00DB6C20" w:rsidP="001C1A69">
      <w:pPr>
        <w:widowControl w:val="0"/>
        <w:outlineLvl w:val="0"/>
      </w:pPr>
      <w:r w:rsidRPr="00DB6C20">
        <w:rPr>
          <w:b/>
          <w:i/>
          <w:u w:val="single"/>
        </w:rPr>
        <w:t>4.</w:t>
      </w:r>
      <w:r w:rsidRPr="00DB6C20">
        <w:rPr>
          <w:i/>
          <w:u w:val="single"/>
        </w:rPr>
        <w:t xml:space="preserve"> Выводы</w:t>
      </w:r>
      <w:r>
        <w:t>.</w:t>
      </w:r>
    </w:p>
    <w:p w:rsidR="001C1A69" w:rsidRDefault="00DB6C20" w:rsidP="00AB7FCA">
      <w:pPr>
        <w:widowControl w:val="0"/>
        <w:outlineLvl w:val="0"/>
      </w:pPr>
      <w:r>
        <w:t xml:space="preserve">Первый вывод о применимости формул расчета. В качестве критерия служат </w:t>
      </w:r>
      <w:proofErr w:type="gramStart"/>
      <w:r>
        <w:t xml:space="preserve">значения </w:t>
      </w:r>
      <w:r>
        <w:sym w:font="Symbol" w:char="F064"/>
      </w:r>
      <w:r>
        <w:t>,</w:t>
      </w:r>
      <w:proofErr w:type="gramEnd"/>
      <w:r>
        <w:t>% для главных показателей работы: K</w:t>
      </w:r>
      <w:r w:rsidRPr="00DB6C20">
        <w:rPr>
          <w:vertAlign w:val="subscript"/>
        </w:rPr>
        <w:t>U0</w:t>
      </w:r>
      <w:r>
        <w:t>, R</w:t>
      </w:r>
      <w:r w:rsidRPr="00DB6C20">
        <w:rPr>
          <w:vertAlign w:val="subscript"/>
        </w:rPr>
        <w:t>IN</w:t>
      </w:r>
      <w:r>
        <w:t>, R</w:t>
      </w:r>
      <w:r w:rsidRPr="00DB6C20">
        <w:rPr>
          <w:vertAlign w:val="subscript"/>
        </w:rPr>
        <w:t>OUT</w:t>
      </w:r>
      <w:r>
        <w:t xml:space="preserve">. </w:t>
      </w:r>
    </w:p>
    <w:p w:rsidR="00DB6C20" w:rsidRDefault="00DB6C20" w:rsidP="00AB7FCA">
      <w:pPr>
        <w:widowControl w:val="0"/>
        <w:outlineLvl w:val="0"/>
      </w:pPr>
      <w:r w:rsidRPr="00DB6C20">
        <w:t>Второй вывод о влиянии</w:t>
      </w:r>
      <w:r>
        <w:t xml:space="preserve"> "независимости"</w:t>
      </w:r>
      <w:r w:rsidRPr="00DB6C20">
        <w:t xml:space="preserve"> БД</w:t>
      </w:r>
      <w:r>
        <w:t xml:space="preserve"> (это основное допущение, лежащее в основе всех расчетов УК):</w:t>
      </w:r>
    </w:p>
    <w:p w:rsidR="00DB6C20" w:rsidRDefault="00DB6C20" w:rsidP="00D7731A">
      <w:pPr>
        <w:pStyle w:val="a3"/>
        <w:widowControl w:val="0"/>
        <w:numPr>
          <w:ilvl w:val="0"/>
          <w:numId w:val="7"/>
        </w:numPr>
        <w:outlineLvl w:val="0"/>
      </w:pPr>
      <w:proofErr w:type="gramStart"/>
      <w:r>
        <w:t>в</w:t>
      </w:r>
      <w:proofErr w:type="gramEnd"/>
      <w:r>
        <w:t xml:space="preserve"> каком случае происходит отклонение от независимости</w:t>
      </w:r>
      <w:r w:rsidR="00122407" w:rsidRPr="00122407">
        <w:t xml:space="preserve"> и почему</w:t>
      </w:r>
      <w:r w:rsidR="00122407">
        <w:t>,</w:t>
      </w:r>
    </w:p>
    <w:p w:rsidR="00A81132" w:rsidRDefault="00A81132" w:rsidP="00D7731A">
      <w:pPr>
        <w:pStyle w:val="a3"/>
        <w:widowControl w:val="0"/>
        <w:numPr>
          <w:ilvl w:val="0"/>
          <w:numId w:val="7"/>
        </w:numPr>
        <w:outlineLvl w:val="0"/>
      </w:pPr>
      <w:proofErr w:type="gramStart"/>
      <w:r>
        <w:t>какое</w:t>
      </w:r>
      <w:proofErr w:type="gramEnd"/>
      <w:r>
        <w:t xml:space="preserve"> из значений в Таблице П3 можно принять за основной критерий независимости, при изменении в какую сторону независимость улучшается,</w:t>
      </w:r>
    </w:p>
    <w:p w:rsidR="0021759C" w:rsidRPr="000774CE" w:rsidRDefault="000774CE" w:rsidP="00D7731A">
      <w:pPr>
        <w:pStyle w:val="a3"/>
        <w:widowControl w:val="0"/>
        <w:numPr>
          <w:ilvl w:val="0"/>
          <w:numId w:val="7"/>
        </w:numPr>
        <w:outlineLvl w:val="0"/>
      </w:pPr>
      <w:proofErr w:type="gramStart"/>
      <w:r>
        <w:t>существуют</w:t>
      </w:r>
      <w:proofErr w:type="gramEnd"/>
      <w:r>
        <w:t xml:space="preserve"> ли какие-то оптимальные значения для R</w:t>
      </w:r>
      <w:r w:rsidRPr="00AB7FCA">
        <w:rPr>
          <w:vertAlign w:val="subscript"/>
        </w:rPr>
        <w:t>B1</w:t>
      </w:r>
      <w:r>
        <w:t xml:space="preserve"> и R</w:t>
      </w:r>
      <w:r w:rsidRPr="00AB7FCA">
        <w:rPr>
          <w:vertAlign w:val="subscript"/>
        </w:rPr>
        <w:t>B2</w:t>
      </w:r>
      <w:r>
        <w:t>, при сохранении их соотношения, при любом ответе – почему,</w:t>
      </w:r>
    </w:p>
    <w:p w:rsidR="0021759C" w:rsidRDefault="00122407" w:rsidP="00AB7FCA">
      <w:pPr>
        <w:widowControl w:val="0"/>
        <w:outlineLvl w:val="0"/>
      </w:pPr>
      <w:r>
        <w:t xml:space="preserve">Отчет завершается сводной Таблицей </w:t>
      </w:r>
      <w:r w:rsidR="0021759C">
        <w:t>с</w:t>
      </w:r>
      <w:r>
        <w:t xml:space="preserve"> </w:t>
      </w:r>
      <w:r w:rsidRPr="0021759C">
        <w:rPr>
          <w:i/>
        </w:rPr>
        <w:t>качественны</w:t>
      </w:r>
      <w:r w:rsidR="0021759C" w:rsidRPr="0021759C">
        <w:rPr>
          <w:i/>
        </w:rPr>
        <w:t>ми</w:t>
      </w:r>
      <w:r>
        <w:t xml:space="preserve"> результат</w:t>
      </w:r>
      <w:r w:rsidR="0021759C">
        <w:t xml:space="preserve">ами. В ячейках должны быть только данные: </w:t>
      </w:r>
      <w:r w:rsidR="0021759C" w:rsidRPr="00D7731A">
        <w:rPr>
          <w:i/>
        </w:rPr>
        <w:t>растет</w:t>
      </w:r>
      <w:r w:rsidR="0021759C">
        <w:t xml:space="preserve">, </w:t>
      </w:r>
      <w:r w:rsidR="0021759C" w:rsidRPr="00D7731A">
        <w:rPr>
          <w:i/>
        </w:rPr>
        <w:t>падает</w:t>
      </w:r>
      <w:r w:rsidR="0021759C">
        <w:t xml:space="preserve">, </w:t>
      </w:r>
      <w:proofErr w:type="spellStart"/>
      <w:proofErr w:type="gramStart"/>
      <w:r w:rsidR="0021759C" w:rsidRPr="00D7731A">
        <w:rPr>
          <w:i/>
        </w:rPr>
        <w:t>const</w:t>
      </w:r>
      <w:proofErr w:type="spellEnd"/>
      <w:r w:rsidR="0021759C">
        <w:t xml:space="preserve"> .</w:t>
      </w:r>
      <w:proofErr w:type="gramEnd"/>
    </w:p>
    <w:p w:rsidR="0021759C" w:rsidRDefault="0021759C" w:rsidP="00AB7FCA">
      <w:pPr>
        <w:widowControl w:val="0"/>
        <w:outlineLvl w:val="0"/>
      </w:pPr>
      <w:r>
        <w:t>В скобках дополнительно указать "+" или и "– ", т.е. улучшает или ухудшает изменение данного показателя работу УК в целом (по личному мнению).</w:t>
      </w:r>
    </w:p>
    <w:p w:rsidR="000774CE" w:rsidRPr="000774CE" w:rsidRDefault="000774CE" w:rsidP="00AB7FCA">
      <w:pPr>
        <w:widowControl w:val="0"/>
        <w:outlineLvl w:val="0"/>
      </w:pPr>
      <w:r w:rsidRPr="000774CE">
        <w:t xml:space="preserve">Обратите внимание на последний столбик. </w:t>
      </w:r>
      <w:r>
        <w:t xml:space="preserve">Это максимальная величина выходного сигнала. Если получилось так, что </w:t>
      </w:r>
      <w:r>
        <w:rPr>
          <w:lang w:val="en-US"/>
        </w:rPr>
        <w:t>K</w:t>
      </w:r>
      <w:r w:rsidRPr="000774CE">
        <w:rPr>
          <w:vertAlign w:val="subscript"/>
          <w:lang w:val="en-US"/>
        </w:rPr>
        <w:t>U</w:t>
      </w:r>
      <w:r w:rsidRPr="000774CE">
        <w:rPr>
          <w:vertAlign w:val="subscript"/>
        </w:rPr>
        <w:t>0</w:t>
      </w:r>
      <w:r w:rsidRPr="000774CE">
        <w:t xml:space="preserve"> растет, а</w:t>
      </w:r>
      <w:r>
        <w:t xml:space="preserve"> </w:t>
      </w:r>
      <w:proofErr w:type="spellStart"/>
      <w:r>
        <w:t>u</w:t>
      </w:r>
      <w:r w:rsidRPr="000774CE">
        <w:rPr>
          <w:vertAlign w:val="subscript"/>
        </w:rPr>
        <w:t>OUT</w:t>
      </w:r>
      <w:proofErr w:type="spellEnd"/>
      <w:r w:rsidRPr="000774CE">
        <w:rPr>
          <w:vertAlign w:val="subscript"/>
        </w:rPr>
        <w:t>(MAX)</w:t>
      </w:r>
      <w:r>
        <w:t xml:space="preserve"> падает, объясните почему?</w:t>
      </w:r>
      <w:r w:rsidRPr="000774CE">
        <w:t xml:space="preserve"> </w:t>
      </w:r>
    </w:p>
    <w:p w:rsidR="00122407" w:rsidRPr="00122407" w:rsidRDefault="00122407" w:rsidP="0021759C">
      <w:pPr>
        <w:widowControl w:val="0"/>
        <w:jc w:val="center"/>
        <w:outlineLvl w:val="0"/>
      </w:pPr>
      <w:r w:rsidRPr="0021759C">
        <w:t>Влияние БД</w:t>
      </w:r>
      <w:r>
        <w:t xml:space="preserve"> на показатели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646"/>
        <w:gridCol w:w="659"/>
        <w:gridCol w:w="621"/>
        <w:gridCol w:w="621"/>
        <w:gridCol w:w="621"/>
        <w:gridCol w:w="1231"/>
      </w:tblGrid>
      <w:tr w:rsidR="000774CE" w:rsidTr="000774CE">
        <w:trPr>
          <w:trHeight w:val="170"/>
          <w:jc w:val="center"/>
        </w:trPr>
        <w:tc>
          <w:tcPr>
            <w:tcW w:w="946" w:type="dxa"/>
          </w:tcPr>
          <w:p w:rsidR="000774CE" w:rsidRPr="005676AE" w:rsidRDefault="000774CE" w:rsidP="00122407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0774CE" w:rsidRPr="00E20380" w:rsidRDefault="000774CE" w:rsidP="00122407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</w:t>
            </w:r>
            <w:r w:rsidRPr="009C6C9B">
              <w:rPr>
                <w:sz w:val="20"/>
                <w:szCs w:val="20"/>
                <w:vertAlign w:val="subscript"/>
                <w:lang w:val="en-US"/>
              </w:rPr>
              <w:t>U</w:t>
            </w:r>
            <w:r w:rsidRPr="000774CE">
              <w:rPr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659" w:type="dxa"/>
          </w:tcPr>
          <w:p w:rsidR="000774CE" w:rsidRPr="000774CE" w:rsidRDefault="000774CE" w:rsidP="00122407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5E0534">
              <w:rPr>
                <w:sz w:val="20"/>
                <w:szCs w:val="20"/>
                <w:vertAlign w:val="subscript"/>
              </w:rPr>
              <w:t>IN</w:t>
            </w:r>
          </w:p>
        </w:tc>
        <w:tc>
          <w:tcPr>
            <w:tcW w:w="621" w:type="dxa"/>
          </w:tcPr>
          <w:p w:rsidR="000774CE" w:rsidRPr="000774CE" w:rsidRDefault="000774CE" w:rsidP="00122407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</w:t>
            </w:r>
            <w:r w:rsidRPr="005E0534">
              <w:rPr>
                <w:sz w:val="20"/>
                <w:szCs w:val="20"/>
                <w:vertAlign w:val="subscript"/>
                <w:lang w:val="en-US"/>
              </w:rPr>
              <w:t>OUT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0774CE" w:rsidRPr="000774CE" w:rsidRDefault="000774CE" w:rsidP="00122407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IN</w:t>
            </w: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0774CE" w:rsidRPr="000774CE" w:rsidRDefault="000774CE" w:rsidP="00122407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N</w:t>
            </w:r>
            <w:r>
              <w:rPr>
                <w:sz w:val="20"/>
                <w:szCs w:val="20"/>
                <w:vertAlign w:val="subscript"/>
              </w:rPr>
              <w:t>OUT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0774CE" w:rsidRPr="000774CE" w:rsidRDefault="000774CE" w:rsidP="00122407">
            <w:pPr>
              <w:widowControl w:val="0"/>
              <w:ind w:firstLine="305"/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0774CE">
              <w:rPr>
                <w:b/>
                <w:sz w:val="20"/>
                <w:szCs w:val="20"/>
              </w:rPr>
              <w:t>u</w:t>
            </w:r>
            <w:r w:rsidRPr="000774CE">
              <w:rPr>
                <w:b/>
                <w:sz w:val="20"/>
                <w:szCs w:val="20"/>
                <w:vertAlign w:val="subscript"/>
              </w:rPr>
              <w:t>OUT</w:t>
            </w:r>
            <w:proofErr w:type="spellEnd"/>
            <w:proofErr w:type="gramEnd"/>
            <w:r w:rsidRPr="000774CE">
              <w:rPr>
                <w:b/>
                <w:sz w:val="20"/>
                <w:szCs w:val="20"/>
                <w:vertAlign w:val="subscript"/>
              </w:rPr>
              <w:t>(MAX)</w:t>
            </w:r>
          </w:p>
        </w:tc>
      </w:tr>
      <w:tr w:rsidR="000774CE" w:rsidTr="000774CE">
        <w:trPr>
          <w:trHeight w:val="107"/>
          <w:jc w:val="center"/>
        </w:trPr>
        <w:tc>
          <w:tcPr>
            <w:tcW w:w="946" w:type="dxa"/>
          </w:tcPr>
          <w:p w:rsidR="000774CE" w:rsidRPr="009C6C9B" w:rsidRDefault="000774CE" w:rsidP="00122407">
            <w:pPr>
              <w:widowControl w:val="0"/>
              <w:ind w:firstLine="305"/>
              <w:jc w:val="center"/>
              <w:outlineLvl w:val="0"/>
              <w:rPr>
                <w:b/>
                <w:sz w:val="20"/>
                <w:szCs w:val="20"/>
              </w:rPr>
            </w:pPr>
            <w:r w:rsidRPr="000774CE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2</w:t>
            </w:r>
            <w:r w:rsidRPr="000774C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>R</w:t>
            </w:r>
            <w:r w:rsidRPr="00605874">
              <w:rPr>
                <w:b/>
                <w:sz w:val="20"/>
                <w:szCs w:val="20"/>
                <w:vertAlign w:val="subscript"/>
                <w:lang w:val="en-US"/>
              </w:rPr>
              <w:t>BD</w:t>
            </w:r>
          </w:p>
        </w:tc>
        <w:tc>
          <w:tcPr>
            <w:tcW w:w="646" w:type="dxa"/>
          </w:tcPr>
          <w:p w:rsidR="000774CE" w:rsidRPr="00F47C43" w:rsidRDefault="000774CE" w:rsidP="00122407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0774CE" w:rsidRPr="00F47C43" w:rsidRDefault="000774CE" w:rsidP="00122407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0774CE" w:rsidRPr="00F47C43" w:rsidRDefault="000774CE" w:rsidP="00122407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0774CE" w:rsidRPr="00F47C43" w:rsidRDefault="000774CE" w:rsidP="00122407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0774CE" w:rsidRPr="00F47C43" w:rsidRDefault="000774CE" w:rsidP="00122407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0774CE" w:rsidRPr="00F47C43" w:rsidRDefault="000774CE" w:rsidP="00122407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0774CE" w:rsidTr="000774CE">
        <w:trPr>
          <w:trHeight w:val="107"/>
          <w:jc w:val="center"/>
        </w:trPr>
        <w:tc>
          <w:tcPr>
            <w:tcW w:w="946" w:type="dxa"/>
          </w:tcPr>
          <w:p w:rsidR="000774CE" w:rsidRDefault="000774CE" w:rsidP="00122407">
            <w:pPr>
              <w:widowControl w:val="0"/>
              <w:ind w:firstLine="305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R</w:t>
            </w:r>
            <w:r w:rsidRPr="00BC2407">
              <w:rPr>
                <w:b/>
                <w:sz w:val="20"/>
                <w:szCs w:val="20"/>
                <w:vertAlign w:val="subscript"/>
                <w:lang w:val="en-US"/>
              </w:rPr>
              <w:t>BD</w:t>
            </w:r>
          </w:p>
        </w:tc>
        <w:tc>
          <w:tcPr>
            <w:tcW w:w="646" w:type="dxa"/>
          </w:tcPr>
          <w:p w:rsidR="000774CE" w:rsidRPr="00F47C43" w:rsidRDefault="000774CE" w:rsidP="00122407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0774CE" w:rsidRPr="00F47C43" w:rsidRDefault="000774CE" w:rsidP="00122407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0774CE" w:rsidRPr="00F47C43" w:rsidRDefault="000774CE" w:rsidP="00122407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0774CE" w:rsidRPr="00F47C43" w:rsidRDefault="000774CE" w:rsidP="00122407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0774CE" w:rsidRDefault="000774CE" w:rsidP="00122407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0774CE" w:rsidRDefault="000774CE" w:rsidP="00122407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122407" w:rsidRPr="00DB6C20" w:rsidRDefault="00122407" w:rsidP="00122407">
      <w:pPr>
        <w:widowControl w:val="0"/>
        <w:outlineLvl w:val="0"/>
      </w:pPr>
    </w:p>
    <w:sectPr w:rsidR="00122407" w:rsidRPr="00DB6C20" w:rsidSect="00DB6337">
      <w:footerReference w:type="default" r:id="rId4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89A" w:rsidRDefault="00FB089A" w:rsidP="001A34DB">
      <w:r>
        <w:separator/>
      </w:r>
    </w:p>
  </w:endnote>
  <w:endnote w:type="continuationSeparator" w:id="0">
    <w:p w:rsidR="00FB089A" w:rsidRDefault="00FB089A" w:rsidP="001A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573032"/>
      <w:docPartObj>
        <w:docPartGallery w:val="Page Numbers (Bottom of Page)"/>
        <w:docPartUnique/>
      </w:docPartObj>
    </w:sdtPr>
    <w:sdtEndPr/>
    <w:sdtContent>
      <w:p w:rsidR="0049543E" w:rsidRDefault="0049543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6A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9543E" w:rsidRDefault="004954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89A" w:rsidRDefault="00FB089A" w:rsidP="001A34DB">
      <w:r>
        <w:separator/>
      </w:r>
    </w:p>
  </w:footnote>
  <w:footnote w:type="continuationSeparator" w:id="0">
    <w:p w:rsidR="00FB089A" w:rsidRDefault="00FB089A" w:rsidP="001A3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374A"/>
    <w:multiLevelType w:val="hybridMultilevel"/>
    <w:tmpl w:val="A5C4F8DA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00131"/>
    <w:multiLevelType w:val="hybridMultilevel"/>
    <w:tmpl w:val="BE2AD682"/>
    <w:lvl w:ilvl="0" w:tplc="33DE2080">
      <w:start w:val="1"/>
      <w:numFmt w:val="bullet"/>
      <w:lvlText w:val=""/>
      <w:lvlJc w:val="left"/>
      <w:pPr>
        <w:ind w:left="6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">
    <w:nsid w:val="09FA65A8"/>
    <w:multiLevelType w:val="hybridMultilevel"/>
    <w:tmpl w:val="6F28F3B4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14582"/>
    <w:multiLevelType w:val="hybridMultilevel"/>
    <w:tmpl w:val="7ED2D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F1FDF"/>
    <w:multiLevelType w:val="hybridMultilevel"/>
    <w:tmpl w:val="E230048E"/>
    <w:lvl w:ilvl="0" w:tplc="33DE2080">
      <w:start w:val="1"/>
      <w:numFmt w:val="bullet"/>
      <w:lvlText w:val=""/>
      <w:lvlJc w:val="left"/>
      <w:pPr>
        <w:ind w:left="108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765E39"/>
    <w:multiLevelType w:val="hybridMultilevel"/>
    <w:tmpl w:val="0D0E301A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E7E46"/>
    <w:multiLevelType w:val="hybridMultilevel"/>
    <w:tmpl w:val="4A6C90AE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4660DF"/>
    <w:multiLevelType w:val="hybridMultilevel"/>
    <w:tmpl w:val="0EEA79D4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6C0A4B"/>
    <w:multiLevelType w:val="hybridMultilevel"/>
    <w:tmpl w:val="23DC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00CCF"/>
    <w:multiLevelType w:val="hybridMultilevel"/>
    <w:tmpl w:val="03DEB74A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96FEE"/>
    <w:multiLevelType w:val="hybridMultilevel"/>
    <w:tmpl w:val="B7EED16E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7553E"/>
    <w:multiLevelType w:val="hybridMultilevel"/>
    <w:tmpl w:val="E8D6F31E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B4A03"/>
    <w:multiLevelType w:val="hybridMultilevel"/>
    <w:tmpl w:val="EE26CC98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8179C"/>
    <w:multiLevelType w:val="hybridMultilevel"/>
    <w:tmpl w:val="CB5C10D8"/>
    <w:lvl w:ilvl="0" w:tplc="33DE2080">
      <w:start w:val="1"/>
      <w:numFmt w:val="bullet"/>
      <w:lvlText w:val=""/>
      <w:lvlJc w:val="left"/>
      <w:pPr>
        <w:ind w:left="108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534459"/>
    <w:multiLevelType w:val="hybridMultilevel"/>
    <w:tmpl w:val="B2FC11DE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F54BE8"/>
    <w:multiLevelType w:val="hybridMultilevel"/>
    <w:tmpl w:val="97AC186C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9A0684"/>
    <w:multiLevelType w:val="hybridMultilevel"/>
    <w:tmpl w:val="677456B0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510107"/>
    <w:multiLevelType w:val="hybridMultilevel"/>
    <w:tmpl w:val="35DC81D0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DD6D36"/>
    <w:multiLevelType w:val="hybridMultilevel"/>
    <w:tmpl w:val="1DA231C2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704C28"/>
    <w:multiLevelType w:val="hybridMultilevel"/>
    <w:tmpl w:val="DF02CE3C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E97986"/>
    <w:multiLevelType w:val="hybridMultilevel"/>
    <w:tmpl w:val="D46E3904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611B1A"/>
    <w:multiLevelType w:val="hybridMultilevel"/>
    <w:tmpl w:val="EF1A7D78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3056FF"/>
    <w:multiLevelType w:val="hybridMultilevel"/>
    <w:tmpl w:val="9B709608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9"/>
  </w:num>
  <w:num w:numId="5">
    <w:abstractNumId w:val="2"/>
  </w:num>
  <w:num w:numId="6">
    <w:abstractNumId w:val="5"/>
  </w:num>
  <w:num w:numId="7">
    <w:abstractNumId w:val="0"/>
  </w:num>
  <w:num w:numId="8">
    <w:abstractNumId w:val="13"/>
  </w:num>
  <w:num w:numId="9">
    <w:abstractNumId w:val="14"/>
  </w:num>
  <w:num w:numId="10">
    <w:abstractNumId w:val="1"/>
  </w:num>
  <w:num w:numId="11">
    <w:abstractNumId w:val="11"/>
  </w:num>
  <w:num w:numId="12">
    <w:abstractNumId w:val="12"/>
  </w:num>
  <w:num w:numId="13">
    <w:abstractNumId w:val="8"/>
  </w:num>
  <w:num w:numId="14">
    <w:abstractNumId w:val="18"/>
  </w:num>
  <w:num w:numId="15">
    <w:abstractNumId w:val="10"/>
  </w:num>
  <w:num w:numId="16">
    <w:abstractNumId w:val="6"/>
  </w:num>
  <w:num w:numId="17">
    <w:abstractNumId w:val="15"/>
  </w:num>
  <w:num w:numId="18">
    <w:abstractNumId w:val="21"/>
  </w:num>
  <w:num w:numId="19">
    <w:abstractNumId w:val="17"/>
  </w:num>
  <w:num w:numId="20">
    <w:abstractNumId w:val="19"/>
  </w:num>
  <w:num w:numId="21">
    <w:abstractNumId w:val="16"/>
  </w:num>
  <w:num w:numId="22">
    <w:abstractNumId w:val="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0A7F"/>
    <w:rsid w:val="000008EB"/>
    <w:rsid w:val="000154A5"/>
    <w:rsid w:val="00026B04"/>
    <w:rsid w:val="00032F40"/>
    <w:rsid w:val="00035A0F"/>
    <w:rsid w:val="0003695D"/>
    <w:rsid w:val="000531A1"/>
    <w:rsid w:val="00053577"/>
    <w:rsid w:val="00070976"/>
    <w:rsid w:val="00071970"/>
    <w:rsid w:val="00071BB4"/>
    <w:rsid w:val="000774CE"/>
    <w:rsid w:val="00095C30"/>
    <w:rsid w:val="000B0794"/>
    <w:rsid w:val="00116B76"/>
    <w:rsid w:val="00122407"/>
    <w:rsid w:val="00125819"/>
    <w:rsid w:val="00126BB2"/>
    <w:rsid w:val="00126CD9"/>
    <w:rsid w:val="00135564"/>
    <w:rsid w:val="00150B2F"/>
    <w:rsid w:val="00152A94"/>
    <w:rsid w:val="001568E0"/>
    <w:rsid w:val="00165D82"/>
    <w:rsid w:val="00170831"/>
    <w:rsid w:val="001968AB"/>
    <w:rsid w:val="001A34DB"/>
    <w:rsid w:val="001A7951"/>
    <w:rsid w:val="001B22D1"/>
    <w:rsid w:val="001B43A6"/>
    <w:rsid w:val="001B7170"/>
    <w:rsid w:val="001C1A69"/>
    <w:rsid w:val="001E4B75"/>
    <w:rsid w:val="001F100D"/>
    <w:rsid w:val="00201031"/>
    <w:rsid w:val="0021759C"/>
    <w:rsid w:val="002255AA"/>
    <w:rsid w:val="00234EC0"/>
    <w:rsid w:val="00242A17"/>
    <w:rsid w:val="002470BE"/>
    <w:rsid w:val="0026076F"/>
    <w:rsid w:val="00264D4B"/>
    <w:rsid w:val="0026500D"/>
    <w:rsid w:val="00274DE1"/>
    <w:rsid w:val="00290CBD"/>
    <w:rsid w:val="00291BFF"/>
    <w:rsid w:val="002B70B5"/>
    <w:rsid w:val="002C4D55"/>
    <w:rsid w:val="002C605C"/>
    <w:rsid w:val="002E3383"/>
    <w:rsid w:val="002E741E"/>
    <w:rsid w:val="0030004C"/>
    <w:rsid w:val="00303A9C"/>
    <w:rsid w:val="00311E03"/>
    <w:rsid w:val="00313A5E"/>
    <w:rsid w:val="00320A5F"/>
    <w:rsid w:val="00322F4D"/>
    <w:rsid w:val="00344166"/>
    <w:rsid w:val="00353ABD"/>
    <w:rsid w:val="00364F11"/>
    <w:rsid w:val="00367265"/>
    <w:rsid w:val="00376DD0"/>
    <w:rsid w:val="00387EB4"/>
    <w:rsid w:val="003A77AA"/>
    <w:rsid w:val="003B33EF"/>
    <w:rsid w:val="003C4DC0"/>
    <w:rsid w:val="003E13AA"/>
    <w:rsid w:val="003E1E39"/>
    <w:rsid w:val="003E782B"/>
    <w:rsid w:val="004103A5"/>
    <w:rsid w:val="00442ACF"/>
    <w:rsid w:val="00447907"/>
    <w:rsid w:val="00465DB7"/>
    <w:rsid w:val="0048764A"/>
    <w:rsid w:val="004918DF"/>
    <w:rsid w:val="0049543E"/>
    <w:rsid w:val="004A38F5"/>
    <w:rsid w:val="004A79FB"/>
    <w:rsid w:val="004D15FB"/>
    <w:rsid w:val="004D422C"/>
    <w:rsid w:val="004E775A"/>
    <w:rsid w:val="004F14B8"/>
    <w:rsid w:val="004F5D7D"/>
    <w:rsid w:val="005015C6"/>
    <w:rsid w:val="00502462"/>
    <w:rsid w:val="005051DE"/>
    <w:rsid w:val="005676AE"/>
    <w:rsid w:val="005806B8"/>
    <w:rsid w:val="00582866"/>
    <w:rsid w:val="00590018"/>
    <w:rsid w:val="005A5DF0"/>
    <w:rsid w:val="005A65E5"/>
    <w:rsid w:val="005A7659"/>
    <w:rsid w:val="005B6423"/>
    <w:rsid w:val="005B7889"/>
    <w:rsid w:val="005B78CF"/>
    <w:rsid w:val="005D2BBA"/>
    <w:rsid w:val="005D5CDC"/>
    <w:rsid w:val="00601740"/>
    <w:rsid w:val="00610DCC"/>
    <w:rsid w:val="00614A86"/>
    <w:rsid w:val="0065648E"/>
    <w:rsid w:val="00686056"/>
    <w:rsid w:val="0069303F"/>
    <w:rsid w:val="006A38AB"/>
    <w:rsid w:val="006A6846"/>
    <w:rsid w:val="006B0286"/>
    <w:rsid w:val="006B35BC"/>
    <w:rsid w:val="006B7534"/>
    <w:rsid w:val="006D3DE8"/>
    <w:rsid w:val="006E00DF"/>
    <w:rsid w:val="006F14DF"/>
    <w:rsid w:val="006F4CB2"/>
    <w:rsid w:val="0070181E"/>
    <w:rsid w:val="00705E2B"/>
    <w:rsid w:val="00724055"/>
    <w:rsid w:val="0073203B"/>
    <w:rsid w:val="007358B1"/>
    <w:rsid w:val="007406BE"/>
    <w:rsid w:val="007434C0"/>
    <w:rsid w:val="007445EB"/>
    <w:rsid w:val="00750A7F"/>
    <w:rsid w:val="00760842"/>
    <w:rsid w:val="007714D3"/>
    <w:rsid w:val="00780E00"/>
    <w:rsid w:val="00784853"/>
    <w:rsid w:val="007A0465"/>
    <w:rsid w:val="007A19C6"/>
    <w:rsid w:val="007A679F"/>
    <w:rsid w:val="007B07FE"/>
    <w:rsid w:val="007C507E"/>
    <w:rsid w:val="007C6397"/>
    <w:rsid w:val="007E51AB"/>
    <w:rsid w:val="007F4293"/>
    <w:rsid w:val="007F4B99"/>
    <w:rsid w:val="00824583"/>
    <w:rsid w:val="0083346C"/>
    <w:rsid w:val="0083539D"/>
    <w:rsid w:val="008406BB"/>
    <w:rsid w:val="00847834"/>
    <w:rsid w:val="0085328A"/>
    <w:rsid w:val="008649B3"/>
    <w:rsid w:val="00887126"/>
    <w:rsid w:val="00887BF2"/>
    <w:rsid w:val="00892151"/>
    <w:rsid w:val="008A7CE3"/>
    <w:rsid w:val="008B7380"/>
    <w:rsid w:val="008E3218"/>
    <w:rsid w:val="008E5BB8"/>
    <w:rsid w:val="008E60B3"/>
    <w:rsid w:val="008E6D06"/>
    <w:rsid w:val="00902393"/>
    <w:rsid w:val="009072F0"/>
    <w:rsid w:val="00916653"/>
    <w:rsid w:val="00930581"/>
    <w:rsid w:val="009410A4"/>
    <w:rsid w:val="00952A4F"/>
    <w:rsid w:val="00970231"/>
    <w:rsid w:val="0097715A"/>
    <w:rsid w:val="00990915"/>
    <w:rsid w:val="009909EC"/>
    <w:rsid w:val="00990E23"/>
    <w:rsid w:val="0099185B"/>
    <w:rsid w:val="00996817"/>
    <w:rsid w:val="009C6C9B"/>
    <w:rsid w:val="009D35C0"/>
    <w:rsid w:val="009D6CB2"/>
    <w:rsid w:val="009E7EC4"/>
    <w:rsid w:val="009F320D"/>
    <w:rsid w:val="009F3561"/>
    <w:rsid w:val="00A05A03"/>
    <w:rsid w:val="00A05BD9"/>
    <w:rsid w:val="00A1348B"/>
    <w:rsid w:val="00A15A5D"/>
    <w:rsid w:val="00A17ED2"/>
    <w:rsid w:val="00A3025A"/>
    <w:rsid w:val="00A40164"/>
    <w:rsid w:val="00A44E25"/>
    <w:rsid w:val="00A55D7B"/>
    <w:rsid w:val="00A61146"/>
    <w:rsid w:val="00A700D7"/>
    <w:rsid w:val="00A702D1"/>
    <w:rsid w:val="00A74888"/>
    <w:rsid w:val="00A81132"/>
    <w:rsid w:val="00A926A3"/>
    <w:rsid w:val="00A9568B"/>
    <w:rsid w:val="00AA3F3A"/>
    <w:rsid w:val="00AA7498"/>
    <w:rsid w:val="00AB7FCA"/>
    <w:rsid w:val="00AC221B"/>
    <w:rsid w:val="00AF2895"/>
    <w:rsid w:val="00AF2AA7"/>
    <w:rsid w:val="00AF6614"/>
    <w:rsid w:val="00B06507"/>
    <w:rsid w:val="00B14766"/>
    <w:rsid w:val="00B15CD0"/>
    <w:rsid w:val="00B23724"/>
    <w:rsid w:val="00B37089"/>
    <w:rsid w:val="00B711E5"/>
    <w:rsid w:val="00B8152E"/>
    <w:rsid w:val="00B8617E"/>
    <w:rsid w:val="00B91AC6"/>
    <w:rsid w:val="00BA1174"/>
    <w:rsid w:val="00C11E57"/>
    <w:rsid w:val="00C21811"/>
    <w:rsid w:val="00C411AA"/>
    <w:rsid w:val="00C54C0E"/>
    <w:rsid w:val="00C648B8"/>
    <w:rsid w:val="00C85CED"/>
    <w:rsid w:val="00C86738"/>
    <w:rsid w:val="00C86CD0"/>
    <w:rsid w:val="00CA21D5"/>
    <w:rsid w:val="00CA54D2"/>
    <w:rsid w:val="00CB6D48"/>
    <w:rsid w:val="00CE5C01"/>
    <w:rsid w:val="00D25BE6"/>
    <w:rsid w:val="00D401B1"/>
    <w:rsid w:val="00D45FD4"/>
    <w:rsid w:val="00D51948"/>
    <w:rsid w:val="00D7731A"/>
    <w:rsid w:val="00DB0389"/>
    <w:rsid w:val="00DB6337"/>
    <w:rsid w:val="00DB6C20"/>
    <w:rsid w:val="00DC3575"/>
    <w:rsid w:val="00DD1362"/>
    <w:rsid w:val="00E124E6"/>
    <w:rsid w:val="00E417CD"/>
    <w:rsid w:val="00E62D6B"/>
    <w:rsid w:val="00E7121C"/>
    <w:rsid w:val="00E80505"/>
    <w:rsid w:val="00EA2FF2"/>
    <w:rsid w:val="00EA7A7F"/>
    <w:rsid w:val="00EB3116"/>
    <w:rsid w:val="00EB7482"/>
    <w:rsid w:val="00EB7BF7"/>
    <w:rsid w:val="00ED4B08"/>
    <w:rsid w:val="00EF260B"/>
    <w:rsid w:val="00EF3A54"/>
    <w:rsid w:val="00F23FBE"/>
    <w:rsid w:val="00F30709"/>
    <w:rsid w:val="00F3176E"/>
    <w:rsid w:val="00F33CA3"/>
    <w:rsid w:val="00F500AB"/>
    <w:rsid w:val="00F53F98"/>
    <w:rsid w:val="00F655B5"/>
    <w:rsid w:val="00F7492F"/>
    <w:rsid w:val="00F75410"/>
    <w:rsid w:val="00FA4F84"/>
    <w:rsid w:val="00FB089A"/>
    <w:rsid w:val="00FB2F90"/>
    <w:rsid w:val="00FB6FA0"/>
    <w:rsid w:val="00FD3554"/>
    <w:rsid w:val="00FD782C"/>
    <w:rsid w:val="00FE53D5"/>
    <w:rsid w:val="00FF28B6"/>
    <w:rsid w:val="00FF537F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67909-F3D1-4096-B550-06F4DA51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EastAsia" w:hAnsi="Tahoma" w:cs="Tahoma"/>
        <w:color w:val="0000FF"/>
        <w:sz w:val="24"/>
        <w:szCs w:val="24"/>
        <w:lang w:val="ru-RU" w:eastAsia="ru-RU" w:bidi="ar-SA"/>
      </w:rPr>
    </w:rPrDefault>
    <w:pPrDefault>
      <w:pPr>
        <w:ind w:left="-567" w:right="-284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4D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A34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34DB"/>
  </w:style>
  <w:style w:type="paragraph" w:styleId="a6">
    <w:name w:val="footer"/>
    <w:basedOn w:val="a"/>
    <w:link w:val="a7"/>
    <w:uiPriority w:val="99"/>
    <w:unhideWhenUsed/>
    <w:rsid w:val="001A34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34DB"/>
  </w:style>
  <w:style w:type="paragraph" w:styleId="a8">
    <w:name w:val="Balloon Text"/>
    <w:basedOn w:val="a"/>
    <w:link w:val="a9"/>
    <w:uiPriority w:val="99"/>
    <w:semiHidden/>
    <w:unhideWhenUsed/>
    <w:rsid w:val="00B06507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650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8.bin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Visio_2003_20101.vsd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43" Type="http://schemas.openxmlformats.org/officeDocument/2006/relationships/image" Target="media/image19.png"/><Relationship Id="rId48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19034-3FB7-4F63-9371-B1B077483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2384</TotalTime>
  <Pages>1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47</cp:revision>
  <dcterms:created xsi:type="dcterms:W3CDTF">2014-01-21T14:32:00Z</dcterms:created>
  <dcterms:modified xsi:type="dcterms:W3CDTF">2016-03-10T08:03:00Z</dcterms:modified>
</cp:coreProperties>
</file>