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F1" w:rsidRPr="00201E95" w:rsidRDefault="00924786" w:rsidP="00201E95">
      <w:pPr>
        <w:widowControl w:val="0"/>
        <w:ind w:left="-567" w:firstLine="567"/>
        <w:jc w:val="left"/>
        <w:outlineLvl w:val="0"/>
        <w:rPr>
          <w:sz w:val="32"/>
          <w:szCs w:val="32"/>
        </w:rPr>
      </w:pPr>
      <w:r w:rsidRPr="00201E95">
        <w:rPr>
          <w:sz w:val="32"/>
          <w:szCs w:val="32"/>
        </w:rPr>
        <w:t xml:space="preserve">Фамилия </w:t>
      </w:r>
      <w:r w:rsidRPr="00201E95">
        <w:rPr>
          <w:sz w:val="32"/>
          <w:szCs w:val="32"/>
        </w:rPr>
        <w:tab/>
      </w:r>
      <w:r w:rsidRPr="00201E95">
        <w:rPr>
          <w:sz w:val="32"/>
          <w:szCs w:val="32"/>
        </w:rPr>
        <w:tab/>
      </w:r>
      <w:r w:rsidRPr="00201E95">
        <w:rPr>
          <w:sz w:val="32"/>
          <w:szCs w:val="32"/>
        </w:rPr>
        <w:tab/>
      </w:r>
      <w:r w:rsidR="00201E95" w:rsidRPr="00201E95">
        <w:rPr>
          <w:sz w:val="32"/>
          <w:szCs w:val="32"/>
        </w:rPr>
        <w:tab/>
      </w:r>
      <w:r w:rsidRPr="00201E95">
        <w:rPr>
          <w:sz w:val="32"/>
          <w:szCs w:val="32"/>
        </w:rPr>
        <w:t>Группа</w:t>
      </w:r>
      <w:r w:rsidRPr="00201E95">
        <w:rPr>
          <w:sz w:val="32"/>
          <w:szCs w:val="32"/>
        </w:rPr>
        <w:tab/>
      </w:r>
      <w:r w:rsidRPr="00201E95">
        <w:rPr>
          <w:sz w:val="32"/>
          <w:szCs w:val="32"/>
        </w:rPr>
        <w:tab/>
      </w:r>
      <w:r w:rsidRPr="00201E95">
        <w:rPr>
          <w:sz w:val="32"/>
          <w:szCs w:val="32"/>
        </w:rPr>
        <w:tab/>
      </w:r>
      <w:r w:rsidR="00B6450A">
        <w:rPr>
          <w:sz w:val="32"/>
          <w:szCs w:val="32"/>
        </w:rPr>
        <w:t xml:space="preserve">  </w:t>
      </w:r>
      <w:r w:rsidR="008327BC">
        <w:rPr>
          <w:sz w:val="32"/>
          <w:szCs w:val="32"/>
        </w:rPr>
        <w:t xml:space="preserve"> </w:t>
      </w:r>
      <w:r w:rsidRPr="00201E95">
        <w:rPr>
          <w:sz w:val="32"/>
          <w:szCs w:val="32"/>
        </w:rPr>
        <w:t>Вариант</w:t>
      </w:r>
    </w:p>
    <w:p w:rsidR="00924786" w:rsidRPr="00924786" w:rsidRDefault="00924786" w:rsidP="00AE60BC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8221D4" w:rsidRDefault="008B10D1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Значения в Та</w:t>
      </w:r>
      <w:r w:rsidRPr="008B10D1">
        <w:rPr>
          <w:sz w:val="24"/>
          <w:szCs w:val="24"/>
        </w:rPr>
        <w:t>б</w:t>
      </w:r>
      <w:r>
        <w:rPr>
          <w:sz w:val="24"/>
          <w:szCs w:val="24"/>
        </w:rPr>
        <w:t>л</w:t>
      </w:r>
      <w:r w:rsidRPr="008B10D1">
        <w:rPr>
          <w:sz w:val="24"/>
          <w:szCs w:val="24"/>
        </w:rPr>
        <w:t>ицах</w:t>
      </w:r>
      <w:r>
        <w:rPr>
          <w:sz w:val="24"/>
          <w:szCs w:val="24"/>
        </w:rPr>
        <w:t xml:space="preserve"> П4.1а и П4.1б: </w:t>
      </w:r>
    </w:p>
    <w:p w:rsidR="008221D4" w:rsidRDefault="008221D4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обычные – из варианта,</w:t>
      </w:r>
    </w:p>
    <w:p w:rsidR="008221D4" w:rsidRDefault="008221D4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выделенные – расчет по формулам,</w:t>
      </w:r>
    </w:p>
    <w:p w:rsidR="001F10F1" w:rsidRPr="008B10D1" w:rsidRDefault="001F10F1" w:rsidP="001F10F1">
      <w:pPr>
        <w:widowControl w:val="0"/>
        <w:ind w:left="-567" w:firstLine="567"/>
        <w:jc w:val="center"/>
        <w:outlineLvl w:val="0"/>
      </w:pPr>
      <w:r w:rsidRPr="008B10D1">
        <w:t>Таблица П4.1</w:t>
      </w:r>
      <w:r w:rsidR="004658DB" w:rsidRPr="008B10D1">
        <w:rPr>
          <w:lang w:val="en-US"/>
        </w:rPr>
        <w:t>a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3"/>
        <w:gridCol w:w="1063"/>
        <w:gridCol w:w="1063"/>
        <w:gridCol w:w="1063"/>
        <w:gridCol w:w="1063"/>
      </w:tblGrid>
      <w:tr w:rsidR="00B6450A" w:rsidRPr="00B30109" w:rsidTr="000A7C9F">
        <w:trPr>
          <w:jc w:val="center"/>
        </w:trPr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 w:rsidRPr="008B10D1">
              <w:t>С1</w:t>
            </w:r>
            <w:r>
              <w:rPr>
                <w:lang w:val="en-US"/>
              </w:rPr>
              <w:t>,</w:t>
            </w:r>
          </w:p>
          <w:p w:rsidR="00B6450A" w:rsidRPr="00B6450A" w:rsidRDefault="00B6450A" w:rsidP="008B10D1">
            <w:pPr>
              <w:widowControl w:val="0"/>
              <w:ind w:left="-287" w:firstLine="0"/>
              <w:jc w:val="center"/>
              <w:outlineLvl w:val="0"/>
            </w:pPr>
            <w:proofErr w:type="spellStart"/>
            <w:r>
              <w:rPr>
                <w:lang w:val="en-US"/>
              </w:rPr>
              <w:t>мкФ</w:t>
            </w:r>
            <w:proofErr w:type="spellEnd"/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8B10D1">
            <w:pPr>
              <w:widowControl w:val="0"/>
              <w:ind w:left="-287" w:firstLine="0"/>
              <w:jc w:val="center"/>
              <w:outlineLvl w:val="0"/>
            </w:pPr>
            <w:proofErr w:type="spellStart"/>
            <w:r w:rsidRPr="008B10D1">
              <w:t>f</w:t>
            </w:r>
            <w:r w:rsidRPr="008B10D1">
              <w:rPr>
                <w:vertAlign w:val="subscript"/>
              </w:rPr>
              <w:t>НЧ</w:t>
            </w:r>
            <w:proofErr w:type="spellEnd"/>
            <w:r w:rsidRPr="00B6450A">
              <w:t>,</w:t>
            </w:r>
          </w:p>
          <w:p w:rsidR="00B6450A" w:rsidRPr="009B4EB7" w:rsidRDefault="00B6450A" w:rsidP="008B10D1">
            <w:pPr>
              <w:widowControl w:val="0"/>
              <w:ind w:left="-287" w:firstLine="0"/>
              <w:jc w:val="center"/>
              <w:outlineLvl w:val="0"/>
            </w:pPr>
            <w:r>
              <w:t>Гц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Pr="00B6450A" w:rsidRDefault="008221D4" w:rsidP="008B10D1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B6450A" w:rsidRPr="00B6450A">
              <w:rPr>
                <w:b/>
                <w:sz w:val="32"/>
                <w:szCs w:val="32"/>
              </w:rPr>
              <w:t>R1,</w:t>
            </w:r>
          </w:p>
          <w:p w:rsidR="00B6450A" w:rsidRPr="00B6450A" w:rsidRDefault="00B6450A" w:rsidP="00B6450A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 w:rsidRPr="00B6450A">
              <w:rPr>
                <w:b/>
                <w:sz w:val="32"/>
                <w:szCs w:val="32"/>
              </w:rPr>
              <w:t>кОм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 w:rsidRPr="009B4EB7">
              <w:rPr>
                <w:lang w:val="en-US"/>
              </w:rPr>
              <w:t>K</w:t>
            </w:r>
            <w:r w:rsidRPr="009B4EB7">
              <w:rPr>
                <w:vertAlign w:val="subscript"/>
                <w:lang w:val="en-US"/>
              </w:rPr>
              <w:t>U.NOM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Pr="00B6450A" w:rsidRDefault="008221D4" w:rsidP="008B10D1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B6450A" w:rsidRPr="00B6450A">
              <w:rPr>
                <w:b/>
                <w:sz w:val="32"/>
                <w:szCs w:val="32"/>
                <w:lang w:val="en-US"/>
              </w:rPr>
              <w:t>R2</w:t>
            </w:r>
            <w:r w:rsidR="00B6450A" w:rsidRPr="00B6450A">
              <w:rPr>
                <w:b/>
                <w:sz w:val="32"/>
                <w:szCs w:val="32"/>
              </w:rPr>
              <w:t>, кОм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50A" w:rsidRPr="00B6450A" w:rsidRDefault="008221D4" w:rsidP="008B10D1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*</w:t>
            </w:r>
            <w:r w:rsidR="00B6450A" w:rsidRPr="00B6450A">
              <w:rPr>
                <w:b/>
                <w:sz w:val="32"/>
                <w:szCs w:val="32"/>
                <w:lang w:val="en-US"/>
              </w:rPr>
              <w:t>K</w:t>
            </w:r>
            <w:r w:rsidR="00B6450A" w:rsidRPr="00B6450A">
              <w:rPr>
                <w:b/>
                <w:sz w:val="32"/>
                <w:szCs w:val="32"/>
                <w:vertAlign w:val="subscript"/>
                <w:lang w:val="en-US"/>
              </w:rPr>
              <w:t>U(OC/HOC)</w:t>
            </w:r>
          </w:p>
        </w:tc>
      </w:tr>
      <w:tr w:rsidR="00B6450A" w:rsidRPr="00B30109" w:rsidTr="000A7C9F">
        <w:trPr>
          <w:jc w:val="center"/>
        </w:trPr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OC</w:t>
            </w:r>
          </w:p>
        </w:tc>
        <w:tc>
          <w:tcPr>
            <w:tcW w:w="10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HOC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OC</w:t>
            </w:r>
          </w:p>
        </w:tc>
        <w:tc>
          <w:tcPr>
            <w:tcW w:w="10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HOC</w:t>
            </w: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50A" w:rsidRPr="008B10D1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OC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B6450A" w:rsidRPr="009B4EB7" w:rsidRDefault="00B6450A" w:rsidP="008B10D1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HOC</w:t>
            </w:r>
          </w:p>
        </w:tc>
      </w:tr>
      <w:tr w:rsidR="008B10D1" w:rsidRPr="00B30109" w:rsidTr="000A7C9F">
        <w:trPr>
          <w:jc w:val="center"/>
        </w:trPr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</w:tcBorders>
          </w:tcPr>
          <w:p w:rsidR="008B10D1" w:rsidRPr="003448D2" w:rsidRDefault="008B10D1" w:rsidP="008B10D1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</w:tr>
    </w:tbl>
    <w:p w:rsidR="001F10F1" w:rsidRDefault="001F10F1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4658DB" w:rsidRDefault="004658DB" w:rsidP="004658DB">
      <w:pPr>
        <w:widowControl w:val="0"/>
        <w:ind w:left="-567" w:firstLine="567"/>
        <w:jc w:val="center"/>
        <w:outlineLvl w:val="0"/>
      </w:pPr>
      <w:r w:rsidRPr="008B10D1">
        <w:t>Таблица П4.1б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1188"/>
        <w:gridCol w:w="1196"/>
        <w:gridCol w:w="1347"/>
        <w:gridCol w:w="1554"/>
        <w:gridCol w:w="1347"/>
        <w:gridCol w:w="1347"/>
      </w:tblGrid>
      <w:tr w:rsidR="00B6450A" w:rsidRPr="00B30109" w:rsidTr="000A7C9F">
        <w:trPr>
          <w:jc w:val="center"/>
        </w:trPr>
        <w:tc>
          <w:tcPr>
            <w:tcW w:w="11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KD</w:t>
            </w:r>
          </w:p>
          <w:p w:rsidR="00B6450A" w:rsidRPr="00B6450A" w:rsidRDefault="00B6450A" w:rsidP="00E771A5">
            <w:pPr>
              <w:widowControl w:val="0"/>
              <w:ind w:left="-287" w:firstLine="0"/>
              <w:jc w:val="center"/>
              <w:outlineLvl w:val="0"/>
            </w:pPr>
            <w:r>
              <w:t>(*10</w:t>
            </w:r>
            <w:r w:rsidRPr="00B6450A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E771A5">
            <w:pPr>
              <w:widowControl w:val="0"/>
              <w:ind w:left="-287" w:firstLine="0"/>
              <w:jc w:val="center"/>
              <w:outlineLvl w:val="0"/>
            </w:pPr>
            <w:r>
              <w:rPr>
                <w:lang w:val="en-US"/>
              </w:rPr>
              <w:t>f1</w:t>
            </w:r>
            <w:r>
              <w:t>,</w:t>
            </w:r>
          </w:p>
          <w:p w:rsidR="00B6450A" w:rsidRPr="00B6450A" w:rsidRDefault="00B6450A" w:rsidP="00E771A5">
            <w:pPr>
              <w:widowControl w:val="0"/>
              <w:ind w:left="-287" w:firstLine="0"/>
              <w:jc w:val="center"/>
              <w:outlineLvl w:val="0"/>
            </w:pPr>
            <w:r>
              <w:t>МГц</w:t>
            </w:r>
          </w:p>
        </w:tc>
        <w:tc>
          <w:tcPr>
            <w:tcW w:w="11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Pr="00B6450A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  <w:r w:rsidRPr="00B6450A">
              <w:rPr>
                <w:b/>
                <w:sz w:val="32"/>
                <w:szCs w:val="32"/>
                <w:lang w:val="en-US"/>
              </w:rPr>
              <w:t>f</w:t>
            </w:r>
            <w:r w:rsidRPr="00B6450A">
              <w:rPr>
                <w:b/>
                <w:sz w:val="32"/>
                <w:szCs w:val="32"/>
                <w:vertAlign w:val="subscript"/>
              </w:rPr>
              <w:t>ВЧ</w:t>
            </w:r>
            <w:r w:rsidRPr="00B6450A">
              <w:rPr>
                <w:b/>
                <w:sz w:val="32"/>
                <w:szCs w:val="32"/>
              </w:rPr>
              <w:t>,</w:t>
            </w:r>
          </w:p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</w:pPr>
            <w:r w:rsidRPr="00B6450A">
              <w:rPr>
                <w:b/>
                <w:sz w:val="32"/>
                <w:szCs w:val="32"/>
              </w:rPr>
              <w:t>кГц</w:t>
            </w: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E771A5">
            <w:pPr>
              <w:widowControl w:val="0"/>
              <w:ind w:left="-287" w:firstLine="0"/>
              <w:jc w:val="center"/>
              <w:outlineLvl w:val="0"/>
            </w:pPr>
            <w:r>
              <w:t>f</w:t>
            </w:r>
            <w:r w:rsidRPr="009B4EB7">
              <w:rPr>
                <w:vertAlign w:val="subscript"/>
              </w:rPr>
              <w:t>SS1(</w:t>
            </w:r>
            <w:r w:rsidRPr="009B4EB7">
              <w:rPr>
                <w:vertAlign w:val="subscript"/>
                <w:lang w:val="en-US"/>
              </w:rPr>
              <w:t>НЧ)</w:t>
            </w:r>
            <w:r>
              <w:t>,</w:t>
            </w:r>
          </w:p>
          <w:p w:rsidR="00B6450A" w:rsidRPr="00B6450A" w:rsidRDefault="00B6450A" w:rsidP="00E771A5">
            <w:pPr>
              <w:widowControl w:val="0"/>
              <w:ind w:left="-287" w:firstLine="0"/>
              <w:jc w:val="center"/>
              <w:outlineLvl w:val="0"/>
            </w:pPr>
            <w:r>
              <w:t>Гц</w:t>
            </w:r>
          </w:p>
        </w:tc>
        <w:tc>
          <w:tcPr>
            <w:tcW w:w="15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B6450A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</w:pPr>
            <w:r>
              <w:t>f</w:t>
            </w:r>
            <w:r>
              <w:rPr>
                <w:vertAlign w:val="subscript"/>
              </w:rPr>
              <w:t>SS2</w:t>
            </w:r>
            <w:r w:rsidRPr="009B4EB7"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В</w:t>
            </w:r>
            <w:r w:rsidRPr="009B4EB7">
              <w:rPr>
                <w:vertAlign w:val="subscript"/>
                <w:lang w:val="en-US"/>
              </w:rPr>
              <w:t>Ч)</w:t>
            </w:r>
            <w:r w:rsidR="008221D4">
              <w:t>,</w:t>
            </w:r>
          </w:p>
          <w:p w:rsidR="008221D4" w:rsidRPr="008221D4" w:rsidRDefault="008221D4" w:rsidP="00B6450A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</w:pPr>
            <w:r>
              <w:t>кГц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450A" w:rsidRPr="008221D4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  <w:lang w:val="en-US"/>
              </w:rPr>
            </w:pPr>
            <w:r w:rsidRPr="008221D4">
              <w:rPr>
                <w:b/>
                <w:sz w:val="32"/>
                <w:szCs w:val="32"/>
                <w:lang w:val="en-US"/>
              </w:rPr>
              <w:t>K</w:t>
            </w:r>
            <w:r w:rsidRPr="008221D4">
              <w:rPr>
                <w:b/>
                <w:sz w:val="32"/>
                <w:szCs w:val="32"/>
                <w:vertAlign w:val="subscript"/>
                <w:lang w:val="en-US"/>
              </w:rPr>
              <w:t>U.OC</w:t>
            </w:r>
          </w:p>
        </w:tc>
      </w:tr>
      <w:tr w:rsidR="00B6450A" w:rsidRPr="00B30109" w:rsidTr="000A7C9F">
        <w:trPr>
          <w:jc w:val="center"/>
        </w:trPr>
        <w:tc>
          <w:tcPr>
            <w:tcW w:w="11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11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</w:p>
        </w:tc>
        <w:tc>
          <w:tcPr>
            <w:tcW w:w="11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</w:pPr>
          </w:p>
        </w:tc>
        <w:tc>
          <w:tcPr>
            <w:tcW w:w="13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</w:pPr>
          </w:p>
        </w:tc>
        <w:tc>
          <w:tcPr>
            <w:tcW w:w="15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Default="00B6450A" w:rsidP="00B6450A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</w:pPr>
          </w:p>
        </w:tc>
        <w:tc>
          <w:tcPr>
            <w:tcW w:w="13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t>(f</w:t>
            </w:r>
            <w:r w:rsidRPr="008221D4">
              <w:rPr>
                <w:vertAlign w:val="subscript"/>
              </w:rPr>
              <w:t>SS1</w:t>
            </w:r>
            <w:r>
              <w:t>)</w:t>
            </w:r>
          </w:p>
        </w:tc>
        <w:tc>
          <w:tcPr>
            <w:tcW w:w="13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50A" w:rsidRPr="009B4EB7" w:rsidRDefault="00B6450A" w:rsidP="00E771A5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(f</w:t>
            </w:r>
            <w:r w:rsidRPr="008221D4">
              <w:rPr>
                <w:vertAlign w:val="subscript"/>
                <w:lang w:val="en-US"/>
              </w:rPr>
              <w:t>SS2</w:t>
            </w:r>
            <w:r>
              <w:rPr>
                <w:lang w:val="en-US"/>
              </w:rPr>
              <w:t>)</w:t>
            </w:r>
          </w:p>
        </w:tc>
      </w:tr>
      <w:tr w:rsidR="009B4EB7" w:rsidRPr="00B30109" w:rsidTr="000A7C9F">
        <w:trPr>
          <w:jc w:val="center"/>
        </w:trPr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B6450A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EB7" w:rsidRPr="003448D2" w:rsidRDefault="009B4EB7" w:rsidP="00E771A5">
            <w:pPr>
              <w:widowControl w:val="0"/>
              <w:ind w:left="-287" w:firstLine="0"/>
              <w:jc w:val="center"/>
              <w:outlineLvl w:val="0"/>
              <w:rPr>
                <w:sz w:val="72"/>
                <w:szCs w:val="72"/>
              </w:rPr>
            </w:pPr>
          </w:p>
        </w:tc>
      </w:tr>
    </w:tbl>
    <w:p w:rsidR="004658DB" w:rsidRDefault="004658DB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2E7B02" w:rsidRDefault="001F10F1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Конкретный тип ОУ для получения результатов выдается </w:t>
      </w:r>
    </w:p>
    <w:p w:rsidR="001F10F1" w:rsidRDefault="002E7B02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только при заполненных</w:t>
      </w:r>
      <w:r w:rsidR="001F10F1">
        <w:rPr>
          <w:sz w:val="24"/>
          <w:szCs w:val="24"/>
        </w:rPr>
        <w:t xml:space="preserve"> Таблиц</w:t>
      </w:r>
      <w:r>
        <w:rPr>
          <w:sz w:val="24"/>
          <w:szCs w:val="24"/>
        </w:rPr>
        <w:t>ах</w:t>
      </w:r>
      <w:r w:rsidR="001F10F1">
        <w:rPr>
          <w:sz w:val="24"/>
          <w:szCs w:val="24"/>
        </w:rPr>
        <w:t xml:space="preserve"> П4.1</w:t>
      </w:r>
      <w:r>
        <w:rPr>
          <w:sz w:val="24"/>
          <w:szCs w:val="24"/>
        </w:rPr>
        <w:t>а и П4.1б.</w:t>
      </w:r>
    </w:p>
    <w:p w:rsidR="002E7B02" w:rsidRDefault="002E7B02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2E7B02" w:rsidRDefault="00EF6A9B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D3552" w:rsidRPr="00BD3552">
        <w:rPr>
          <w:sz w:val="24"/>
          <w:szCs w:val="24"/>
        </w:rPr>
        <w:t>Н</w:t>
      </w:r>
      <w:r w:rsidR="002E7B02">
        <w:rPr>
          <w:sz w:val="24"/>
          <w:szCs w:val="24"/>
        </w:rPr>
        <w:t xml:space="preserve">оминалы С1, </w:t>
      </w:r>
      <w:r w:rsidR="002E7B02">
        <w:rPr>
          <w:sz w:val="24"/>
          <w:szCs w:val="24"/>
          <w:lang w:val="en-US"/>
        </w:rPr>
        <w:t>R</w:t>
      </w:r>
      <w:r w:rsidR="002E7B02" w:rsidRPr="002E7B02">
        <w:rPr>
          <w:sz w:val="24"/>
          <w:szCs w:val="24"/>
        </w:rPr>
        <w:t xml:space="preserve">1, </w:t>
      </w:r>
      <w:r w:rsidR="002E7B02">
        <w:rPr>
          <w:sz w:val="24"/>
          <w:szCs w:val="24"/>
          <w:lang w:val="en-US"/>
        </w:rPr>
        <w:t>R</w:t>
      </w:r>
      <w:r w:rsidR="002E7B02" w:rsidRPr="002E7B02">
        <w:rPr>
          <w:sz w:val="24"/>
          <w:szCs w:val="24"/>
        </w:rPr>
        <w:t xml:space="preserve">2 и </w:t>
      </w:r>
      <w:r w:rsidR="002E7B02">
        <w:rPr>
          <w:sz w:val="24"/>
          <w:szCs w:val="24"/>
          <w:lang w:val="en-US"/>
        </w:rPr>
        <w:t>R</w:t>
      </w:r>
      <w:r w:rsidR="002E7B02" w:rsidRPr="002E7B02">
        <w:rPr>
          <w:sz w:val="24"/>
          <w:szCs w:val="24"/>
        </w:rPr>
        <w:t>2</w:t>
      </w:r>
      <w:proofErr w:type="gramStart"/>
      <w:r w:rsidR="002E7B02" w:rsidRPr="002E7B02">
        <w:rPr>
          <w:sz w:val="24"/>
          <w:szCs w:val="24"/>
          <w:vertAlign w:val="subscript"/>
          <w:lang w:val="en-US"/>
        </w:rPr>
        <w:t>OC</w:t>
      </w:r>
      <w:r w:rsidR="002E7B02" w:rsidRPr="002E7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устан</w:t>
      </w:r>
      <w:r w:rsidR="00BD3552">
        <w:rPr>
          <w:sz w:val="24"/>
          <w:szCs w:val="24"/>
        </w:rPr>
        <w:t>авливаются</w:t>
      </w:r>
      <w:proofErr w:type="gramEnd"/>
      <w:r w:rsidR="00BD3552">
        <w:rPr>
          <w:sz w:val="24"/>
          <w:szCs w:val="24"/>
        </w:rPr>
        <w:t xml:space="preserve"> в схеме </w:t>
      </w:r>
      <w:r w:rsidR="002E7B02" w:rsidRPr="002E7B02">
        <w:rPr>
          <w:sz w:val="24"/>
          <w:szCs w:val="24"/>
        </w:rPr>
        <w:t>по варианту (Табл</w:t>
      </w:r>
      <w:r>
        <w:rPr>
          <w:sz w:val="24"/>
          <w:szCs w:val="24"/>
        </w:rPr>
        <w:t>.</w:t>
      </w:r>
      <w:r w:rsidR="002E7B02" w:rsidRPr="002E7B02">
        <w:rPr>
          <w:sz w:val="24"/>
          <w:szCs w:val="24"/>
        </w:rPr>
        <w:t xml:space="preserve"> П4.1а)</w:t>
      </w:r>
      <w:r w:rsidR="002E7B02">
        <w:rPr>
          <w:sz w:val="24"/>
          <w:szCs w:val="24"/>
        </w:rPr>
        <w:t>.</w:t>
      </w:r>
    </w:p>
    <w:p w:rsidR="002E7B02" w:rsidRDefault="00EF6A9B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2E7B02">
        <w:rPr>
          <w:sz w:val="24"/>
          <w:szCs w:val="24"/>
        </w:rPr>
        <w:t>Значения f</w:t>
      </w:r>
      <w:r w:rsidR="002E7B02" w:rsidRPr="00EF6A9B">
        <w:rPr>
          <w:sz w:val="24"/>
          <w:szCs w:val="24"/>
          <w:vertAlign w:val="subscript"/>
        </w:rPr>
        <w:t>SS1</w:t>
      </w:r>
      <w:r w:rsidR="002E7B02">
        <w:rPr>
          <w:sz w:val="24"/>
          <w:szCs w:val="24"/>
        </w:rPr>
        <w:t>, f</w:t>
      </w:r>
      <w:r w:rsidR="002E7B02" w:rsidRPr="00EF6A9B">
        <w:rPr>
          <w:sz w:val="24"/>
          <w:szCs w:val="24"/>
          <w:vertAlign w:val="subscript"/>
        </w:rPr>
        <w:t>SS2</w:t>
      </w:r>
      <w:r w:rsidR="002E7B02">
        <w:rPr>
          <w:sz w:val="24"/>
          <w:szCs w:val="24"/>
        </w:rPr>
        <w:t xml:space="preserve"> – устанавливаются</w:t>
      </w:r>
      <w:r>
        <w:rPr>
          <w:sz w:val="24"/>
          <w:szCs w:val="24"/>
        </w:rPr>
        <w:t xml:space="preserve"> в окне АЧХ</w:t>
      </w:r>
      <w:r w:rsidR="002E7B02">
        <w:rPr>
          <w:sz w:val="24"/>
          <w:szCs w:val="24"/>
        </w:rPr>
        <w:t xml:space="preserve"> при измерениях</w:t>
      </w:r>
      <w:r w:rsidR="00BD3552">
        <w:rPr>
          <w:sz w:val="24"/>
          <w:szCs w:val="24"/>
        </w:rPr>
        <w:t>.</w:t>
      </w:r>
    </w:p>
    <w:p w:rsidR="000A7C9F" w:rsidRDefault="000A7C9F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0A7C9F">
        <w:rPr>
          <w:sz w:val="24"/>
          <w:szCs w:val="24"/>
        </w:rPr>
        <w:t>3</w:t>
      </w:r>
      <w:r>
        <w:rPr>
          <w:sz w:val="24"/>
          <w:szCs w:val="24"/>
        </w:rPr>
        <w:t xml:space="preserve">) Значения </w:t>
      </w:r>
      <w:r>
        <w:rPr>
          <w:sz w:val="24"/>
          <w:szCs w:val="24"/>
          <w:lang w:val="en-US"/>
        </w:rPr>
        <w:t>KD</w:t>
      </w:r>
      <w:r w:rsidRPr="00BD355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</w:t>
      </w:r>
      <w:r w:rsidRPr="00BD3552">
        <w:rPr>
          <w:sz w:val="24"/>
          <w:szCs w:val="24"/>
        </w:rPr>
        <w:t>1</w:t>
      </w:r>
      <w:r>
        <w:rPr>
          <w:sz w:val="24"/>
          <w:szCs w:val="24"/>
        </w:rPr>
        <w:t xml:space="preserve"> определяются по результатам</w:t>
      </w:r>
      <w:r w:rsidRPr="000A7C9F">
        <w:rPr>
          <w:sz w:val="24"/>
          <w:szCs w:val="24"/>
        </w:rPr>
        <w:t xml:space="preserve"> анализа</w:t>
      </w:r>
      <w:r>
        <w:rPr>
          <w:sz w:val="24"/>
          <w:szCs w:val="24"/>
        </w:rPr>
        <w:t xml:space="preserve"> </w:t>
      </w:r>
    </w:p>
    <w:p w:rsidR="000A7C9F" w:rsidRDefault="000A7C9F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 режиме АС при разомкнутой цепи ООС</w:t>
      </w:r>
      <w:r w:rsidRPr="000A7C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D3552" w:rsidRDefault="000A7C9F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 w:rsidRPr="000A7C9F">
        <w:rPr>
          <w:sz w:val="24"/>
          <w:szCs w:val="24"/>
        </w:rPr>
        <w:t>4</w:t>
      </w:r>
      <w:r w:rsidR="00EF6A9B">
        <w:rPr>
          <w:sz w:val="24"/>
          <w:szCs w:val="24"/>
        </w:rPr>
        <w:t xml:space="preserve">) </w:t>
      </w:r>
      <w:r w:rsidR="00BD3552">
        <w:rPr>
          <w:sz w:val="24"/>
          <w:szCs w:val="24"/>
        </w:rPr>
        <w:t>Значения K</w:t>
      </w:r>
      <w:r w:rsidR="00BD3552" w:rsidRPr="00EF6A9B">
        <w:rPr>
          <w:sz w:val="24"/>
          <w:szCs w:val="24"/>
          <w:vertAlign w:val="subscript"/>
        </w:rPr>
        <w:t>U.OC</w:t>
      </w:r>
      <w:r w:rsidR="00BD3552">
        <w:rPr>
          <w:sz w:val="24"/>
          <w:szCs w:val="24"/>
        </w:rPr>
        <w:t xml:space="preserve">, </w:t>
      </w:r>
      <w:r w:rsidR="00BD3552">
        <w:rPr>
          <w:sz w:val="24"/>
          <w:szCs w:val="24"/>
          <w:lang w:val="en-US"/>
        </w:rPr>
        <w:t>f</w:t>
      </w:r>
      <w:r w:rsidR="00BD3552" w:rsidRPr="00EF6A9B">
        <w:rPr>
          <w:sz w:val="24"/>
          <w:szCs w:val="24"/>
          <w:vertAlign w:val="subscript"/>
        </w:rPr>
        <w:t>НЧ</w:t>
      </w:r>
      <w:r w:rsidR="00BD3552">
        <w:rPr>
          <w:sz w:val="24"/>
          <w:szCs w:val="24"/>
        </w:rPr>
        <w:t xml:space="preserve">, </w:t>
      </w:r>
      <w:proofErr w:type="spellStart"/>
      <w:r w:rsidR="00BD3552">
        <w:rPr>
          <w:sz w:val="24"/>
          <w:szCs w:val="24"/>
        </w:rPr>
        <w:t>f</w:t>
      </w:r>
      <w:r w:rsidR="00BD3552" w:rsidRPr="00EF6A9B">
        <w:rPr>
          <w:sz w:val="24"/>
          <w:szCs w:val="24"/>
          <w:vertAlign w:val="subscript"/>
        </w:rPr>
        <w:t>ВЧ</w:t>
      </w:r>
      <w:proofErr w:type="spellEnd"/>
      <w:r w:rsidR="00BD3552">
        <w:rPr>
          <w:sz w:val="24"/>
          <w:szCs w:val="24"/>
        </w:rPr>
        <w:t>, K</w:t>
      </w:r>
      <w:r w:rsidR="00BD3552" w:rsidRPr="00EF6A9B">
        <w:rPr>
          <w:sz w:val="24"/>
          <w:szCs w:val="24"/>
          <w:vertAlign w:val="subscript"/>
        </w:rPr>
        <w:t>U.</w:t>
      </w:r>
      <w:r w:rsidR="00BD3552" w:rsidRPr="00EF6A9B">
        <w:rPr>
          <w:sz w:val="24"/>
          <w:szCs w:val="24"/>
          <w:vertAlign w:val="subscript"/>
          <w:lang w:val="en-US"/>
        </w:rPr>
        <w:t>OC</w:t>
      </w:r>
      <w:r w:rsidR="00BD3552">
        <w:rPr>
          <w:sz w:val="24"/>
          <w:szCs w:val="24"/>
        </w:rPr>
        <w:t>(f</w:t>
      </w:r>
      <w:r w:rsidR="00BD3552" w:rsidRPr="00EF6A9B">
        <w:rPr>
          <w:sz w:val="24"/>
          <w:szCs w:val="24"/>
          <w:vertAlign w:val="subscript"/>
        </w:rPr>
        <w:t>SS1</w:t>
      </w:r>
      <w:r w:rsidR="00BD3552">
        <w:rPr>
          <w:sz w:val="24"/>
          <w:szCs w:val="24"/>
        </w:rPr>
        <w:t>), K</w:t>
      </w:r>
      <w:r w:rsidR="00BD3552" w:rsidRPr="00EF6A9B">
        <w:rPr>
          <w:sz w:val="24"/>
          <w:szCs w:val="24"/>
          <w:vertAlign w:val="subscript"/>
        </w:rPr>
        <w:t>U.</w:t>
      </w:r>
      <w:r w:rsidR="00BD3552" w:rsidRPr="00EF6A9B">
        <w:rPr>
          <w:sz w:val="24"/>
          <w:szCs w:val="24"/>
          <w:vertAlign w:val="subscript"/>
          <w:lang w:val="en-US"/>
        </w:rPr>
        <w:t>OC</w:t>
      </w:r>
      <w:r w:rsidR="00BD3552">
        <w:rPr>
          <w:sz w:val="24"/>
          <w:szCs w:val="24"/>
        </w:rPr>
        <w:t>(f</w:t>
      </w:r>
      <w:r w:rsidR="00BD3552" w:rsidRPr="00EF6A9B">
        <w:rPr>
          <w:sz w:val="24"/>
          <w:szCs w:val="24"/>
          <w:vertAlign w:val="subscript"/>
        </w:rPr>
        <w:t>SS2</w:t>
      </w:r>
      <w:r w:rsidR="00EF6A9B">
        <w:rPr>
          <w:sz w:val="24"/>
          <w:szCs w:val="24"/>
        </w:rPr>
        <w:t>)</w:t>
      </w:r>
    </w:p>
    <w:p w:rsidR="00515252" w:rsidRDefault="00BD3552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определяются по результатам </w:t>
      </w:r>
      <w:r w:rsidR="000A7C9F">
        <w:rPr>
          <w:sz w:val="24"/>
          <w:szCs w:val="24"/>
        </w:rPr>
        <w:t>анализа в реж</w:t>
      </w:r>
      <w:bookmarkStart w:id="0" w:name="_GoBack"/>
      <w:bookmarkEnd w:id="0"/>
      <w:r w:rsidR="000A7C9F">
        <w:rPr>
          <w:sz w:val="24"/>
          <w:szCs w:val="24"/>
        </w:rPr>
        <w:t>име АС и показаниям приборов</w:t>
      </w:r>
    </w:p>
    <w:p w:rsidR="00BD3552" w:rsidRDefault="00515252" w:rsidP="008221D4">
      <w:pPr>
        <w:widowControl w:val="0"/>
        <w:ind w:left="-567" w:firstLine="56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5) Значение K</w:t>
      </w:r>
      <w:r w:rsidRPr="00515252">
        <w:rPr>
          <w:sz w:val="24"/>
          <w:szCs w:val="24"/>
          <w:vertAlign w:val="subscript"/>
        </w:rPr>
        <w:t>U.</w:t>
      </w:r>
      <w:r w:rsidRPr="00515252">
        <w:rPr>
          <w:sz w:val="24"/>
          <w:szCs w:val="24"/>
          <w:vertAlign w:val="subscript"/>
          <w:lang w:val="en-US"/>
        </w:rPr>
        <w:t>HOC</w:t>
      </w:r>
      <w:r w:rsidRPr="00515252">
        <w:rPr>
          <w:sz w:val="24"/>
          <w:szCs w:val="24"/>
        </w:rPr>
        <w:t xml:space="preserve"> определяется по показаниям приборов в режиме </w:t>
      </w:r>
      <w:r>
        <w:rPr>
          <w:sz w:val="24"/>
          <w:szCs w:val="24"/>
          <w:lang w:val="en-US"/>
        </w:rPr>
        <w:t>DC</w:t>
      </w:r>
      <w:r w:rsidR="00BD3552" w:rsidRPr="00BD3552">
        <w:rPr>
          <w:sz w:val="24"/>
          <w:szCs w:val="24"/>
        </w:rPr>
        <w:t xml:space="preserve"> </w:t>
      </w:r>
    </w:p>
    <w:p w:rsidR="008221D4" w:rsidRDefault="008221D4" w:rsidP="001F10F1">
      <w:pPr>
        <w:widowControl w:val="0"/>
        <w:ind w:left="-567" w:firstLine="567"/>
        <w:jc w:val="center"/>
        <w:outlineLvl w:val="0"/>
        <w:rPr>
          <w:sz w:val="24"/>
          <w:szCs w:val="24"/>
        </w:rPr>
      </w:pPr>
    </w:p>
    <w:p w:rsidR="001F10F1" w:rsidRPr="008327BC" w:rsidRDefault="001F10F1" w:rsidP="001F10F1">
      <w:pPr>
        <w:widowControl w:val="0"/>
        <w:ind w:left="-567" w:firstLine="567"/>
        <w:jc w:val="center"/>
        <w:outlineLvl w:val="0"/>
      </w:pPr>
      <w:r w:rsidRPr="008327BC">
        <w:t xml:space="preserve">Таблица П4.2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855"/>
        <w:gridCol w:w="850"/>
        <w:gridCol w:w="947"/>
        <w:gridCol w:w="894"/>
        <w:gridCol w:w="873"/>
        <w:gridCol w:w="916"/>
        <w:gridCol w:w="937"/>
        <w:gridCol w:w="1059"/>
        <w:gridCol w:w="1162"/>
      </w:tblGrid>
      <w:tr w:rsidR="00B638E2" w:rsidRPr="00B30109" w:rsidTr="00DB3B8B">
        <w:trPr>
          <w:jc w:val="center"/>
        </w:trPr>
        <w:tc>
          <w:tcPr>
            <w:tcW w:w="1543" w:type="dxa"/>
            <w:gridSpan w:val="2"/>
            <w:vAlign w:val="center"/>
          </w:tcPr>
          <w:p w:rsidR="00B638E2" w:rsidRPr="00B638E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76" w:type="dxa"/>
            <w:gridSpan w:val="7"/>
            <w:vAlign w:val="center"/>
          </w:tcPr>
          <w:p w:rsidR="00B638E2" w:rsidRPr="00B638E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2" w:type="dxa"/>
            <w:vAlign w:val="center"/>
          </w:tcPr>
          <w:p w:rsidR="00B638E2" w:rsidRPr="00B638E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38E2" w:rsidRPr="00B30109" w:rsidTr="00E30832">
        <w:trPr>
          <w:jc w:val="center"/>
        </w:trPr>
        <w:tc>
          <w:tcPr>
            <w:tcW w:w="688" w:type="dxa"/>
            <w:vMerge w:val="restart"/>
            <w:vAlign w:val="center"/>
          </w:tcPr>
          <w:p w:rsidR="00B638E2" w:rsidRPr="0051525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  <w:lang w:val="en-US"/>
              </w:rPr>
              <w:t>K</w:t>
            </w:r>
            <w:r w:rsidRPr="00B638E2">
              <w:rPr>
                <w:b/>
                <w:vertAlign w:val="subscript"/>
                <w:lang w:val="en-US"/>
              </w:rPr>
              <w:t>D</w:t>
            </w:r>
          </w:p>
        </w:tc>
        <w:tc>
          <w:tcPr>
            <w:tcW w:w="855" w:type="dxa"/>
            <w:vMerge w:val="restart"/>
          </w:tcPr>
          <w:p w:rsidR="00B638E2" w:rsidRPr="00B638E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</w:rPr>
              <w:t>f1,</w:t>
            </w:r>
          </w:p>
          <w:p w:rsidR="00B638E2" w:rsidRPr="00B638E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proofErr w:type="spellStart"/>
            <w:r w:rsidRPr="00515252">
              <w:rPr>
                <w:b/>
              </w:rPr>
              <w:t>Мгц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638E2" w:rsidRPr="00B638E2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  <w:lang w:val="en-US"/>
              </w:rPr>
              <w:t>f</w:t>
            </w:r>
            <w:r w:rsidRPr="00B638E2">
              <w:rPr>
                <w:b/>
                <w:vertAlign w:val="subscript"/>
              </w:rPr>
              <w:t>НЧ</w:t>
            </w:r>
            <w:r w:rsidRPr="00B638E2">
              <w:rPr>
                <w:b/>
              </w:rPr>
              <w:t>,</w:t>
            </w:r>
          </w:p>
          <w:p w:rsidR="00B638E2" w:rsidRPr="00515252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</w:rPr>
              <w:t>кГц</w:t>
            </w:r>
          </w:p>
        </w:tc>
        <w:tc>
          <w:tcPr>
            <w:tcW w:w="947" w:type="dxa"/>
            <w:vMerge w:val="restart"/>
            <w:vAlign w:val="center"/>
          </w:tcPr>
          <w:p w:rsidR="00B638E2" w:rsidRPr="00B638E2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  <w:lang w:val="en-US"/>
              </w:rPr>
              <w:t>f</w:t>
            </w:r>
            <w:r w:rsidRPr="00B638E2">
              <w:rPr>
                <w:b/>
                <w:vertAlign w:val="subscript"/>
              </w:rPr>
              <w:t>ВЧ</w:t>
            </w:r>
            <w:r w:rsidRPr="00B638E2">
              <w:rPr>
                <w:b/>
              </w:rPr>
              <w:t>,</w:t>
            </w:r>
          </w:p>
          <w:p w:rsidR="00B638E2" w:rsidRPr="00515252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</w:rPr>
              <w:t>кГц</w:t>
            </w:r>
          </w:p>
        </w:tc>
        <w:tc>
          <w:tcPr>
            <w:tcW w:w="894" w:type="dxa"/>
            <w:vMerge w:val="restart"/>
            <w:vAlign w:val="center"/>
          </w:tcPr>
          <w:p w:rsidR="00B638E2" w:rsidRPr="005375BE" w:rsidRDefault="00B638E2" w:rsidP="005375BE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  <w:rPr>
                <w:b/>
                <w:vertAlign w:val="subscript"/>
              </w:rPr>
            </w:pPr>
            <w:r w:rsidRPr="005375BE">
              <w:rPr>
                <w:b/>
              </w:rPr>
              <w:t>K</w:t>
            </w:r>
            <w:r w:rsidRPr="005375BE">
              <w:rPr>
                <w:b/>
                <w:vertAlign w:val="subscript"/>
              </w:rPr>
              <w:t>U.OC</w:t>
            </w:r>
          </w:p>
          <w:p w:rsidR="00B638E2" w:rsidRPr="005375BE" w:rsidRDefault="00B638E2" w:rsidP="005375BE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  <w:rPr>
                <w:b/>
              </w:rPr>
            </w:pPr>
            <w:r w:rsidRPr="005375BE">
              <w:rPr>
                <w:b/>
              </w:rPr>
              <w:t>(</w:t>
            </w:r>
            <w:r w:rsidRPr="00515252">
              <w:rPr>
                <w:b/>
              </w:rPr>
              <w:t>СЧ</w:t>
            </w:r>
            <w:r w:rsidRPr="005375BE">
              <w:rPr>
                <w:b/>
              </w:rPr>
              <w:t>)</w:t>
            </w:r>
          </w:p>
        </w:tc>
        <w:tc>
          <w:tcPr>
            <w:tcW w:w="1789" w:type="dxa"/>
            <w:gridSpan w:val="2"/>
          </w:tcPr>
          <w:p w:rsidR="00B638E2" w:rsidRDefault="00B638E2" w:rsidP="00B638E2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  <w:r w:rsidRPr="00B638E2">
              <w:rPr>
                <w:b/>
                <w:lang w:val="en-US"/>
              </w:rPr>
              <w:t>K</w:t>
            </w:r>
            <w:r w:rsidRPr="00B638E2">
              <w:rPr>
                <w:b/>
                <w:vertAlign w:val="subscript"/>
                <w:lang w:val="en-US"/>
              </w:rPr>
              <w:t>U</w:t>
            </w:r>
            <w:r w:rsidRPr="00515252">
              <w:rPr>
                <w:b/>
                <w:vertAlign w:val="subscript"/>
              </w:rPr>
              <w:t>.</w:t>
            </w:r>
            <w:r w:rsidRPr="00B638E2">
              <w:rPr>
                <w:b/>
                <w:vertAlign w:val="subscript"/>
                <w:lang w:val="en-US"/>
              </w:rPr>
              <w:t>OC</w:t>
            </w:r>
            <w:r w:rsidRPr="00515252">
              <w:rPr>
                <w:b/>
              </w:rPr>
              <w:t>(</w:t>
            </w:r>
            <w:proofErr w:type="spellStart"/>
            <w:r>
              <w:rPr>
                <w:b/>
                <w:lang w:val="en-US"/>
              </w:rPr>
              <w:t>f</w:t>
            </w:r>
            <w:r w:rsidRPr="00B638E2">
              <w:rPr>
                <w:b/>
                <w:vertAlign w:val="subscript"/>
                <w:lang w:val="en-US"/>
              </w:rPr>
              <w:t>SS</w:t>
            </w:r>
            <w:proofErr w:type="spellEnd"/>
            <w:r w:rsidRPr="00515252">
              <w:rPr>
                <w:b/>
                <w:vertAlign w:val="subscript"/>
              </w:rPr>
              <w:t>1</w:t>
            </w:r>
            <w:r w:rsidRPr="00515252">
              <w:rPr>
                <w:b/>
              </w:rPr>
              <w:t>)</w:t>
            </w:r>
          </w:p>
        </w:tc>
        <w:tc>
          <w:tcPr>
            <w:tcW w:w="1996" w:type="dxa"/>
            <w:gridSpan w:val="2"/>
          </w:tcPr>
          <w:p w:rsidR="00B638E2" w:rsidRPr="0051525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r w:rsidRPr="00B638E2">
              <w:rPr>
                <w:b/>
                <w:lang w:val="en-US"/>
              </w:rPr>
              <w:t>K</w:t>
            </w:r>
            <w:r w:rsidRPr="00B638E2">
              <w:rPr>
                <w:b/>
                <w:vertAlign w:val="subscript"/>
                <w:lang w:val="en-US"/>
              </w:rPr>
              <w:t>U</w:t>
            </w:r>
            <w:r w:rsidRPr="00515252">
              <w:rPr>
                <w:b/>
                <w:vertAlign w:val="subscript"/>
              </w:rPr>
              <w:t>.</w:t>
            </w:r>
            <w:r w:rsidRPr="00B638E2">
              <w:rPr>
                <w:b/>
                <w:vertAlign w:val="subscript"/>
                <w:lang w:val="en-US"/>
              </w:rPr>
              <w:t>OC</w:t>
            </w:r>
            <w:r w:rsidRPr="00515252">
              <w:rPr>
                <w:b/>
              </w:rPr>
              <w:t>(</w:t>
            </w:r>
            <w:proofErr w:type="spellStart"/>
            <w:r>
              <w:rPr>
                <w:b/>
                <w:lang w:val="en-US"/>
              </w:rPr>
              <w:t>f</w:t>
            </w:r>
            <w:r w:rsidRPr="00B638E2">
              <w:rPr>
                <w:b/>
                <w:vertAlign w:val="subscript"/>
                <w:lang w:val="en-US"/>
              </w:rPr>
              <w:t>SS</w:t>
            </w:r>
            <w:proofErr w:type="spellEnd"/>
            <w:r w:rsidRPr="00515252">
              <w:rPr>
                <w:b/>
                <w:vertAlign w:val="subscript"/>
              </w:rPr>
              <w:t>2</w:t>
            </w:r>
            <w:r w:rsidRPr="00515252">
              <w:rPr>
                <w:b/>
              </w:rPr>
              <w:t>)</w:t>
            </w:r>
          </w:p>
        </w:tc>
        <w:tc>
          <w:tcPr>
            <w:tcW w:w="1162" w:type="dxa"/>
            <w:vMerge w:val="restart"/>
            <w:vAlign w:val="center"/>
          </w:tcPr>
          <w:p w:rsidR="00B638E2" w:rsidRPr="0051525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  <w:r w:rsidRPr="00B638E2">
              <w:rPr>
                <w:b/>
                <w:lang w:val="en-US"/>
              </w:rPr>
              <w:t>K</w:t>
            </w:r>
            <w:r w:rsidRPr="00B638E2">
              <w:rPr>
                <w:b/>
                <w:vertAlign w:val="subscript"/>
                <w:lang w:val="en-US"/>
              </w:rPr>
              <w:t>U</w:t>
            </w:r>
            <w:r w:rsidRPr="00515252">
              <w:rPr>
                <w:b/>
                <w:vertAlign w:val="subscript"/>
              </w:rPr>
              <w:t>.</w:t>
            </w:r>
            <w:r w:rsidRPr="00B638E2">
              <w:rPr>
                <w:b/>
                <w:vertAlign w:val="subscript"/>
                <w:lang w:val="en-US"/>
              </w:rPr>
              <w:t>HOC</w:t>
            </w:r>
          </w:p>
        </w:tc>
      </w:tr>
      <w:tr w:rsidR="00B638E2" w:rsidRPr="00B30109" w:rsidTr="00B638E2">
        <w:trPr>
          <w:jc w:val="center"/>
        </w:trPr>
        <w:tc>
          <w:tcPr>
            <w:tcW w:w="688" w:type="dxa"/>
            <w:vMerge/>
            <w:vAlign w:val="center"/>
          </w:tcPr>
          <w:p w:rsidR="00B638E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vMerge/>
          </w:tcPr>
          <w:p w:rsidR="00B638E2" w:rsidRPr="00515252" w:rsidRDefault="00B638E2" w:rsidP="000A7C9F">
            <w:pPr>
              <w:widowControl w:val="0"/>
              <w:ind w:left="-287" w:firstLine="0"/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B638E2" w:rsidRPr="009B4EB7" w:rsidRDefault="00B638E2" w:rsidP="005375BE">
            <w:pPr>
              <w:widowControl w:val="0"/>
              <w:ind w:left="-287" w:firstLine="0"/>
              <w:jc w:val="center"/>
              <w:outlineLvl w:val="0"/>
            </w:pPr>
          </w:p>
        </w:tc>
        <w:tc>
          <w:tcPr>
            <w:tcW w:w="947" w:type="dxa"/>
            <w:vMerge/>
            <w:vAlign w:val="center"/>
          </w:tcPr>
          <w:p w:rsidR="00B638E2" w:rsidRPr="00B6450A" w:rsidRDefault="00B638E2" w:rsidP="005375BE">
            <w:pPr>
              <w:widowControl w:val="0"/>
              <w:ind w:left="-287" w:firstLine="0"/>
              <w:jc w:val="center"/>
              <w:outlineLvl w:val="0"/>
            </w:pPr>
          </w:p>
        </w:tc>
        <w:tc>
          <w:tcPr>
            <w:tcW w:w="894" w:type="dxa"/>
            <w:vMerge/>
            <w:vAlign w:val="center"/>
          </w:tcPr>
          <w:p w:rsidR="00B638E2" w:rsidRPr="005375BE" w:rsidRDefault="00B638E2" w:rsidP="005375BE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</w:pPr>
          </w:p>
        </w:tc>
        <w:tc>
          <w:tcPr>
            <w:tcW w:w="873" w:type="dxa"/>
            <w:vAlign w:val="center"/>
          </w:tcPr>
          <w:p w:rsidR="00B638E2" w:rsidRPr="00515252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</w:rPr>
            </w:pPr>
            <w:proofErr w:type="spellStart"/>
            <w:r w:rsidRPr="00B638E2">
              <w:rPr>
                <w:b/>
                <w:lang w:val="en-US"/>
              </w:rPr>
              <w:t>pV</w:t>
            </w:r>
            <w:proofErr w:type="spellEnd"/>
          </w:p>
        </w:tc>
        <w:tc>
          <w:tcPr>
            <w:tcW w:w="916" w:type="dxa"/>
            <w:vAlign w:val="center"/>
          </w:tcPr>
          <w:p w:rsidR="00B638E2" w:rsidRPr="00515252" w:rsidRDefault="00B638E2" w:rsidP="008327BC">
            <w:pPr>
              <w:widowControl w:val="0"/>
              <w:ind w:left="-287" w:firstLine="0"/>
              <w:jc w:val="center"/>
              <w:outlineLvl w:val="0"/>
            </w:pPr>
            <w:r w:rsidRPr="00B638E2">
              <w:rPr>
                <w:lang w:val="en-US"/>
              </w:rPr>
              <w:t>AC</w:t>
            </w:r>
            <w:r w:rsidRPr="00515252">
              <w:t>-</w:t>
            </w:r>
          </w:p>
          <w:p w:rsidR="00B638E2" w:rsidRPr="00B638E2" w:rsidRDefault="00B638E2" w:rsidP="008327BC">
            <w:pPr>
              <w:widowControl w:val="0"/>
              <w:ind w:left="-287" w:firstLine="0"/>
              <w:jc w:val="center"/>
              <w:outlineLvl w:val="0"/>
            </w:pPr>
            <w:r w:rsidRPr="00515252">
              <w:t>анализ</w:t>
            </w:r>
          </w:p>
        </w:tc>
        <w:tc>
          <w:tcPr>
            <w:tcW w:w="937" w:type="dxa"/>
            <w:vAlign w:val="center"/>
          </w:tcPr>
          <w:p w:rsidR="00B638E2" w:rsidRPr="00B638E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lang w:val="en-US"/>
              </w:rPr>
            </w:pPr>
            <w:r w:rsidRPr="00B638E2">
              <w:rPr>
                <w:b/>
                <w:lang w:val="en-US"/>
              </w:rPr>
              <w:t>PV</w:t>
            </w:r>
          </w:p>
        </w:tc>
        <w:tc>
          <w:tcPr>
            <w:tcW w:w="1059" w:type="dxa"/>
            <w:vAlign w:val="center"/>
          </w:tcPr>
          <w:p w:rsidR="00B638E2" w:rsidRDefault="00B638E2" w:rsidP="00B638E2">
            <w:pPr>
              <w:widowControl w:val="0"/>
              <w:ind w:left="-287" w:firstLine="0"/>
              <w:jc w:val="center"/>
              <w:outlineLvl w:val="0"/>
              <w:rPr>
                <w:lang w:val="en-US"/>
              </w:rPr>
            </w:pPr>
            <w:r w:rsidRPr="00B638E2">
              <w:rPr>
                <w:lang w:val="en-US"/>
              </w:rPr>
              <w:t>AC-</w:t>
            </w:r>
          </w:p>
          <w:p w:rsidR="00B638E2" w:rsidRPr="00B638E2" w:rsidRDefault="00B638E2" w:rsidP="00B638E2">
            <w:pPr>
              <w:widowControl w:val="0"/>
              <w:ind w:left="-287" w:firstLine="0"/>
              <w:jc w:val="center"/>
              <w:outlineLvl w:val="0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анализ</w:t>
            </w:r>
            <w:proofErr w:type="spellEnd"/>
          </w:p>
        </w:tc>
        <w:tc>
          <w:tcPr>
            <w:tcW w:w="1162" w:type="dxa"/>
            <w:vMerge/>
            <w:vAlign w:val="center"/>
          </w:tcPr>
          <w:p w:rsidR="00B638E2" w:rsidRPr="00B638E2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lang w:val="en-US"/>
              </w:rPr>
            </w:pPr>
          </w:p>
        </w:tc>
      </w:tr>
      <w:tr w:rsidR="00B638E2" w:rsidRPr="00B30109" w:rsidTr="00B638E2">
        <w:trPr>
          <w:jc w:val="center"/>
        </w:trPr>
        <w:tc>
          <w:tcPr>
            <w:tcW w:w="688" w:type="dxa"/>
          </w:tcPr>
          <w:p w:rsidR="00B638E2" w:rsidRPr="008327BC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855" w:type="dxa"/>
          </w:tcPr>
          <w:p w:rsidR="00B638E2" w:rsidRPr="008327BC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638E2" w:rsidRPr="008327BC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947" w:type="dxa"/>
            <w:vAlign w:val="center"/>
          </w:tcPr>
          <w:p w:rsidR="00B638E2" w:rsidRPr="008327BC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B638E2" w:rsidRPr="008327BC" w:rsidRDefault="00B638E2" w:rsidP="005375BE">
            <w:pPr>
              <w:widowControl w:val="0"/>
              <w:tabs>
                <w:tab w:val="left" w:pos="93"/>
              </w:tabs>
              <w:ind w:left="-287" w:firstLine="0"/>
              <w:jc w:val="center"/>
              <w:outlineLvl w:val="0"/>
              <w:rPr>
                <w:b/>
                <w:sz w:val="72"/>
                <w:szCs w:val="72"/>
              </w:rPr>
            </w:pPr>
          </w:p>
        </w:tc>
        <w:tc>
          <w:tcPr>
            <w:tcW w:w="873" w:type="dxa"/>
          </w:tcPr>
          <w:p w:rsidR="00B638E2" w:rsidRPr="008327BC" w:rsidRDefault="00B638E2" w:rsidP="005375BE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</w:rPr>
            </w:pPr>
          </w:p>
        </w:tc>
        <w:tc>
          <w:tcPr>
            <w:tcW w:w="916" w:type="dxa"/>
          </w:tcPr>
          <w:p w:rsidR="00B638E2" w:rsidRPr="008327BC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</w:rPr>
            </w:pPr>
          </w:p>
        </w:tc>
        <w:tc>
          <w:tcPr>
            <w:tcW w:w="937" w:type="dxa"/>
          </w:tcPr>
          <w:p w:rsidR="00B638E2" w:rsidRPr="008327BC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1059" w:type="dxa"/>
          </w:tcPr>
          <w:p w:rsidR="00B638E2" w:rsidRPr="008327BC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  <w:tc>
          <w:tcPr>
            <w:tcW w:w="1162" w:type="dxa"/>
          </w:tcPr>
          <w:p w:rsidR="00B638E2" w:rsidRPr="008327BC" w:rsidRDefault="00B638E2" w:rsidP="008327BC">
            <w:pPr>
              <w:widowControl w:val="0"/>
              <w:ind w:left="-287" w:firstLine="0"/>
              <w:jc w:val="center"/>
              <w:outlineLvl w:val="0"/>
              <w:rPr>
                <w:b/>
                <w:sz w:val="72"/>
                <w:szCs w:val="72"/>
                <w:lang w:val="en-US"/>
              </w:rPr>
            </w:pPr>
          </w:p>
        </w:tc>
      </w:tr>
    </w:tbl>
    <w:p w:rsidR="009B0263" w:rsidRDefault="00B638E2" w:rsidP="00B638E2">
      <w:pPr>
        <w:widowControl w:val="0"/>
        <w:ind w:left="-851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Режимы работы схемы:</w:t>
      </w:r>
    </w:p>
    <w:p w:rsidR="00B638E2" w:rsidRDefault="00B638E2" w:rsidP="004658DB">
      <w:pPr>
        <w:widowControl w:val="0"/>
        <w:ind w:left="-851" w:firstLine="0"/>
        <w:outlineLvl w:val="0"/>
        <w:rPr>
          <w:sz w:val="24"/>
          <w:szCs w:val="24"/>
        </w:rPr>
      </w:pPr>
      <w:r w:rsidRPr="00B638E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– АС-анализ при разомкнутой цепи ОС,</w:t>
      </w:r>
    </w:p>
    <w:p w:rsidR="00B638E2" w:rsidRDefault="00B638E2" w:rsidP="004658DB">
      <w:pPr>
        <w:widowControl w:val="0"/>
        <w:ind w:left="-851" w:firstLine="0"/>
        <w:outlineLvl w:val="0"/>
        <w:rPr>
          <w:sz w:val="24"/>
          <w:szCs w:val="24"/>
        </w:rPr>
      </w:pPr>
      <w:r w:rsidRPr="00B638E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– АС-анализ и обычное включение при замкнутой цепи ОС,</w:t>
      </w:r>
    </w:p>
    <w:p w:rsidR="00B638E2" w:rsidRPr="00B638E2" w:rsidRDefault="00B638E2" w:rsidP="004658DB">
      <w:pPr>
        <w:widowControl w:val="0"/>
        <w:ind w:left="-851" w:firstLine="0"/>
        <w:outlineLvl w:val="0"/>
        <w:rPr>
          <w:sz w:val="24"/>
          <w:szCs w:val="24"/>
        </w:rPr>
      </w:pPr>
      <w:r w:rsidRPr="00B638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режим DC при замкнутой цепи ОС.</w:t>
      </w:r>
    </w:p>
    <w:sectPr w:rsidR="00B638E2" w:rsidRPr="00B638E2" w:rsidSect="002A7D7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36" w:rsidRDefault="00965336">
      <w:r>
        <w:separator/>
      </w:r>
    </w:p>
  </w:endnote>
  <w:endnote w:type="continuationSeparator" w:id="0">
    <w:p w:rsidR="00965336" w:rsidRDefault="009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41" w:rsidRDefault="00C84313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51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252">
      <w:rPr>
        <w:rStyle w:val="a6"/>
        <w:noProof/>
      </w:rPr>
      <w:t>1</w:t>
    </w:r>
    <w:r>
      <w:rPr>
        <w:rStyle w:val="a6"/>
      </w:rPr>
      <w:fldChar w:fldCharType="end"/>
    </w:r>
  </w:p>
  <w:p w:rsidR="00E85141" w:rsidRDefault="00E85141" w:rsidP="00516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36" w:rsidRDefault="00965336">
      <w:r>
        <w:separator/>
      </w:r>
    </w:p>
  </w:footnote>
  <w:footnote w:type="continuationSeparator" w:id="0">
    <w:p w:rsidR="00965336" w:rsidRDefault="0096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F0D6C92"/>
    <w:multiLevelType w:val="hybridMultilevel"/>
    <w:tmpl w:val="CB1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DC9"/>
    <w:multiLevelType w:val="hybridMultilevel"/>
    <w:tmpl w:val="CECC28D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44AE0429"/>
    <w:multiLevelType w:val="hybridMultilevel"/>
    <w:tmpl w:val="9FAAAFE8"/>
    <w:lvl w:ilvl="0" w:tplc="22CA1352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31269"/>
    <w:multiLevelType w:val="hybridMultilevel"/>
    <w:tmpl w:val="E91EAFA8"/>
    <w:lvl w:ilvl="0" w:tplc="F7CCD232">
      <w:start w:val="1"/>
      <w:numFmt w:val="bullet"/>
      <w:lvlText w:val=""/>
      <w:lvlJc w:val="left"/>
      <w:pPr>
        <w:tabs>
          <w:tab w:val="num" w:pos="1474"/>
        </w:tabs>
        <w:ind w:left="45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6A7E39B8"/>
    <w:multiLevelType w:val="hybridMultilevel"/>
    <w:tmpl w:val="1ED05376"/>
    <w:lvl w:ilvl="0" w:tplc="22CA1352">
      <w:start w:val="1"/>
      <w:numFmt w:val="bullet"/>
      <w:lvlText w:val="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6E7715C6"/>
    <w:multiLevelType w:val="hybridMultilevel"/>
    <w:tmpl w:val="1D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612A0"/>
    <w:multiLevelType w:val="hybridMultilevel"/>
    <w:tmpl w:val="9102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15CD7"/>
    <w:rsid w:val="0002445B"/>
    <w:rsid w:val="00032B31"/>
    <w:rsid w:val="00033696"/>
    <w:rsid w:val="00035713"/>
    <w:rsid w:val="00035F7B"/>
    <w:rsid w:val="000368E5"/>
    <w:rsid w:val="00040A34"/>
    <w:rsid w:val="000418B1"/>
    <w:rsid w:val="00042290"/>
    <w:rsid w:val="00047301"/>
    <w:rsid w:val="000544CE"/>
    <w:rsid w:val="000618E8"/>
    <w:rsid w:val="00062317"/>
    <w:rsid w:val="00063F1B"/>
    <w:rsid w:val="00064B31"/>
    <w:rsid w:val="00067B57"/>
    <w:rsid w:val="0007371C"/>
    <w:rsid w:val="00074020"/>
    <w:rsid w:val="00076BD8"/>
    <w:rsid w:val="000805DA"/>
    <w:rsid w:val="00080689"/>
    <w:rsid w:val="0009072F"/>
    <w:rsid w:val="0009249C"/>
    <w:rsid w:val="0009516A"/>
    <w:rsid w:val="00097D57"/>
    <w:rsid w:val="000A270B"/>
    <w:rsid w:val="000A62E0"/>
    <w:rsid w:val="000A7C9F"/>
    <w:rsid w:val="000B0DD0"/>
    <w:rsid w:val="000B140A"/>
    <w:rsid w:val="000B537D"/>
    <w:rsid w:val="000C6260"/>
    <w:rsid w:val="000C7819"/>
    <w:rsid w:val="000D6EC3"/>
    <w:rsid w:val="000E024C"/>
    <w:rsid w:val="000E0E1C"/>
    <w:rsid w:val="000E1D13"/>
    <w:rsid w:val="000E352C"/>
    <w:rsid w:val="000E3F5D"/>
    <w:rsid w:val="000E638B"/>
    <w:rsid w:val="000E6400"/>
    <w:rsid w:val="000E7638"/>
    <w:rsid w:val="000F66E4"/>
    <w:rsid w:val="00100E7C"/>
    <w:rsid w:val="00101C42"/>
    <w:rsid w:val="001032F1"/>
    <w:rsid w:val="001056B1"/>
    <w:rsid w:val="001061D7"/>
    <w:rsid w:val="001079B8"/>
    <w:rsid w:val="00110D54"/>
    <w:rsid w:val="0011200F"/>
    <w:rsid w:val="00112653"/>
    <w:rsid w:val="00116426"/>
    <w:rsid w:val="001172D9"/>
    <w:rsid w:val="00120A4B"/>
    <w:rsid w:val="00122D82"/>
    <w:rsid w:val="0013210C"/>
    <w:rsid w:val="00142F36"/>
    <w:rsid w:val="00143CE1"/>
    <w:rsid w:val="0014749F"/>
    <w:rsid w:val="0015234B"/>
    <w:rsid w:val="00155C19"/>
    <w:rsid w:val="00163BA1"/>
    <w:rsid w:val="00164535"/>
    <w:rsid w:val="00170047"/>
    <w:rsid w:val="001718FD"/>
    <w:rsid w:val="00175031"/>
    <w:rsid w:val="00176CB8"/>
    <w:rsid w:val="00180413"/>
    <w:rsid w:val="00184450"/>
    <w:rsid w:val="00184548"/>
    <w:rsid w:val="00190B33"/>
    <w:rsid w:val="001916F1"/>
    <w:rsid w:val="00191B5F"/>
    <w:rsid w:val="001946BA"/>
    <w:rsid w:val="001A2F81"/>
    <w:rsid w:val="001A70F1"/>
    <w:rsid w:val="001B1BE8"/>
    <w:rsid w:val="001B4922"/>
    <w:rsid w:val="001B6665"/>
    <w:rsid w:val="001C3354"/>
    <w:rsid w:val="001C513A"/>
    <w:rsid w:val="001C6E30"/>
    <w:rsid w:val="001D5753"/>
    <w:rsid w:val="001D76CE"/>
    <w:rsid w:val="001D790D"/>
    <w:rsid w:val="001E359A"/>
    <w:rsid w:val="001E36F1"/>
    <w:rsid w:val="001E6447"/>
    <w:rsid w:val="001F10F1"/>
    <w:rsid w:val="001F71BF"/>
    <w:rsid w:val="00201E95"/>
    <w:rsid w:val="002030BD"/>
    <w:rsid w:val="00203BE6"/>
    <w:rsid w:val="00205C2B"/>
    <w:rsid w:val="002062A9"/>
    <w:rsid w:val="00212832"/>
    <w:rsid w:val="00213A0D"/>
    <w:rsid w:val="00214DCA"/>
    <w:rsid w:val="00216225"/>
    <w:rsid w:val="00216679"/>
    <w:rsid w:val="00224E32"/>
    <w:rsid w:val="002254A9"/>
    <w:rsid w:val="00226C83"/>
    <w:rsid w:val="00227D3C"/>
    <w:rsid w:val="00236B72"/>
    <w:rsid w:val="0024070E"/>
    <w:rsid w:val="00240DCB"/>
    <w:rsid w:val="00255A96"/>
    <w:rsid w:val="00256D8E"/>
    <w:rsid w:val="002602E5"/>
    <w:rsid w:val="00260FE5"/>
    <w:rsid w:val="002613E5"/>
    <w:rsid w:val="00265953"/>
    <w:rsid w:val="002676B1"/>
    <w:rsid w:val="00271193"/>
    <w:rsid w:val="0027731B"/>
    <w:rsid w:val="002814C4"/>
    <w:rsid w:val="002825EF"/>
    <w:rsid w:val="00282ABB"/>
    <w:rsid w:val="00285D37"/>
    <w:rsid w:val="0028709F"/>
    <w:rsid w:val="00287685"/>
    <w:rsid w:val="00290859"/>
    <w:rsid w:val="00293DF6"/>
    <w:rsid w:val="00294302"/>
    <w:rsid w:val="002956ED"/>
    <w:rsid w:val="002A4649"/>
    <w:rsid w:val="002A61FB"/>
    <w:rsid w:val="002A7D77"/>
    <w:rsid w:val="002B1A78"/>
    <w:rsid w:val="002B1C77"/>
    <w:rsid w:val="002B1FA8"/>
    <w:rsid w:val="002C195C"/>
    <w:rsid w:val="002C27B6"/>
    <w:rsid w:val="002E1420"/>
    <w:rsid w:val="002E1600"/>
    <w:rsid w:val="002E2460"/>
    <w:rsid w:val="002E70D8"/>
    <w:rsid w:val="002E7B02"/>
    <w:rsid w:val="002F2DBD"/>
    <w:rsid w:val="002F3505"/>
    <w:rsid w:val="002F3B24"/>
    <w:rsid w:val="003010DF"/>
    <w:rsid w:val="003012FB"/>
    <w:rsid w:val="0030606F"/>
    <w:rsid w:val="003107DC"/>
    <w:rsid w:val="00311165"/>
    <w:rsid w:val="003117E8"/>
    <w:rsid w:val="00311903"/>
    <w:rsid w:val="003166D5"/>
    <w:rsid w:val="00316903"/>
    <w:rsid w:val="00326B8A"/>
    <w:rsid w:val="00331E9A"/>
    <w:rsid w:val="00335F93"/>
    <w:rsid w:val="00344294"/>
    <w:rsid w:val="003448D2"/>
    <w:rsid w:val="00344979"/>
    <w:rsid w:val="00345061"/>
    <w:rsid w:val="003479DB"/>
    <w:rsid w:val="0035699F"/>
    <w:rsid w:val="00356FC7"/>
    <w:rsid w:val="003578D7"/>
    <w:rsid w:val="00363216"/>
    <w:rsid w:val="00363EDE"/>
    <w:rsid w:val="00364029"/>
    <w:rsid w:val="0036486F"/>
    <w:rsid w:val="00367A1D"/>
    <w:rsid w:val="003766D9"/>
    <w:rsid w:val="00377F3B"/>
    <w:rsid w:val="00380910"/>
    <w:rsid w:val="003831A4"/>
    <w:rsid w:val="00383B92"/>
    <w:rsid w:val="00385769"/>
    <w:rsid w:val="00390630"/>
    <w:rsid w:val="00393959"/>
    <w:rsid w:val="00397EE4"/>
    <w:rsid w:val="003B04AA"/>
    <w:rsid w:val="003B39C7"/>
    <w:rsid w:val="003B6AED"/>
    <w:rsid w:val="003B6D2A"/>
    <w:rsid w:val="003D059B"/>
    <w:rsid w:val="003D2EC9"/>
    <w:rsid w:val="003D2EEA"/>
    <w:rsid w:val="003D3A02"/>
    <w:rsid w:val="003D66A0"/>
    <w:rsid w:val="003D68EC"/>
    <w:rsid w:val="003D6947"/>
    <w:rsid w:val="003E00A9"/>
    <w:rsid w:val="003E22A1"/>
    <w:rsid w:val="003E29F5"/>
    <w:rsid w:val="003E659D"/>
    <w:rsid w:val="003E7692"/>
    <w:rsid w:val="003F0604"/>
    <w:rsid w:val="003F0D91"/>
    <w:rsid w:val="003F132B"/>
    <w:rsid w:val="003F2A0E"/>
    <w:rsid w:val="003F556D"/>
    <w:rsid w:val="00403DB5"/>
    <w:rsid w:val="00406F2C"/>
    <w:rsid w:val="00407420"/>
    <w:rsid w:val="0041513B"/>
    <w:rsid w:val="004161B9"/>
    <w:rsid w:val="00421195"/>
    <w:rsid w:val="00422DDE"/>
    <w:rsid w:val="00427CC9"/>
    <w:rsid w:val="00433604"/>
    <w:rsid w:val="00442710"/>
    <w:rsid w:val="00450C80"/>
    <w:rsid w:val="0045494A"/>
    <w:rsid w:val="00454D5F"/>
    <w:rsid w:val="00454E2F"/>
    <w:rsid w:val="0045790B"/>
    <w:rsid w:val="00460CAC"/>
    <w:rsid w:val="004613AA"/>
    <w:rsid w:val="0046373D"/>
    <w:rsid w:val="00463BCF"/>
    <w:rsid w:val="004658DB"/>
    <w:rsid w:val="00467DD0"/>
    <w:rsid w:val="00470D77"/>
    <w:rsid w:val="00473C92"/>
    <w:rsid w:val="00476D3E"/>
    <w:rsid w:val="00481704"/>
    <w:rsid w:val="0048277B"/>
    <w:rsid w:val="004829F0"/>
    <w:rsid w:val="00482C56"/>
    <w:rsid w:val="00483494"/>
    <w:rsid w:val="00484EB5"/>
    <w:rsid w:val="00490371"/>
    <w:rsid w:val="00493951"/>
    <w:rsid w:val="0049559D"/>
    <w:rsid w:val="004976E8"/>
    <w:rsid w:val="004B340D"/>
    <w:rsid w:val="004B3F36"/>
    <w:rsid w:val="004B7B6E"/>
    <w:rsid w:val="004C3C75"/>
    <w:rsid w:val="004C5226"/>
    <w:rsid w:val="004C5C84"/>
    <w:rsid w:val="004D22FB"/>
    <w:rsid w:val="004E0865"/>
    <w:rsid w:val="004E3D3A"/>
    <w:rsid w:val="004E5CF3"/>
    <w:rsid w:val="004E6CA5"/>
    <w:rsid w:val="004F38E5"/>
    <w:rsid w:val="004F7C58"/>
    <w:rsid w:val="005026A5"/>
    <w:rsid w:val="00506B41"/>
    <w:rsid w:val="005108E1"/>
    <w:rsid w:val="00510C55"/>
    <w:rsid w:val="00512F4F"/>
    <w:rsid w:val="00513281"/>
    <w:rsid w:val="00515252"/>
    <w:rsid w:val="00516544"/>
    <w:rsid w:val="00517E27"/>
    <w:rsid w:val="0052058D"/>
    <w:rsid w:val="00520C8E"/>
    <w:rsid w:val="005375BE"/>
    <w:rsid w:val="005410EC"/>
    <w:rsid w:val="005418DD"/>
    <w:rsid w:val="005522BF"/>
    <w:rsid w:val="00553EA5"/>
    <w:rsid w:val="00554FC4"/>
    <w:rsid w:val="005603FC"/>
    <w:rsid w:val="00562231"/>
    <w:rsid w:val="00564500"/>
    <w:rsid w:val="00566358"/>
    <w:rsid w:val="00570399"/>
    <w:rsid w:val="0057220B"/>
    <w:rsid w:val="00572530"/>
    <w:rsid w:val="00573DE2"/>
    <w:rsid w:val="00584614"/>
    <w:rsid w:val="00591BB7"/>
    <w:rsid w:val="00594A4D"/>
    <w:rsid w:val="005967AA"/>
    <w:rsid w:val="00596B81"/>
    <w:rsid w:val="005A1B6C"/>
    <w:rsid w:val="005A2372"/>
    <w:rsid w:val="005B257E"/>
    <w:rsid w:val="005B2732"/>
    <w:rsid w:val="005B400D"/>
    <w:rsid w:val="005B546D"/>
    <w:rsid w:val="005C281F"/>
    <w:rsid w:val="005C4C58"/>
    <w:rsid w:val="005C5E46"/>
    <w:rsid w:val="005C720D"/>
    <w:rsid w:val="005C7BF8"/>
    <w:rsid w:val="005D31CD"/>
    <w:rsid w:val="005D7127"/>
    <w:rsid w:val="005D7928"/>
    <w:rsid w:val="005E3E9A"/>
    <w:rsid w:val="005E4DAB"/>
    <w:rsid w:val="005F1B3B"/>
    <w:rsid w:val="005F1C14"/>
    <w:rsid w:val="005F1E58"/>
    <w:rsid w:val="005F319A"/>
    <w:rsid w:val="0060190B"/>
    <w:rsid w:val="00602A4C"/>
    <w:rsid w:val="00606875"/>
    <w:rsid w:val="0061044D"/>
    <w:rsid w:val="0061107A"/>
    <w:rsid w:val="006115C5"/>
    <w:rsid w:val="006117EF"/>
    <w:rsid w:val="00611888"/>
    <w:rsid w:val="00613FD9"/>
    <w:rsid w:val="006213EB"/>
    <w:rsid w:val="00624B3A"/>
    <w:rsid w:val="00626FD8"/>
    <w:rsid w:val="00630672"/>
    <w:rsid w:val="00634063"/>
    <w:rsid w:val="0063657E"/>
    <w:rsid w:val="00637F32"/>
    <w:rsid w:val="00641333"/>
    <w:rsid w:val="006464E3"/>
    <w:rsid w:val="006476D3"/>
    <w:rsid w:val="006509A9"/>
    <w:rsid w:val="00653A41"/>
    <w:rsid w:val="00660DFB"/>
    <w:rsid w:val="00661BC7"/>
    <w:rsid w:val="006650BE"/>
    <w:rsid w:val="00665D51"/>
    <w:rsid w:val="00666EF1"/>
    <w:rsid w:val="00667CEB"/>
    <w:rsid w:val="00670675"/>
    <w:rsid w:val="00670A6B"/>
    <w:rsid w:val="0067282B"/>
    <w:rsid w:val="00673496"/>
    <w:rsid w:val="006769C3"/>
    <w:rsid w:val="00685554"/>
    <w:rsid w:val="006979C0"/>
    <w:rsid w:val="006A1AAD"/>
    <w:rsid w:val="006A26E4"/>
    <w:rsid w:val="006A2A1E"/>
    <w:rsid w:val="006B015F"/>
    <w:rsid w:val="006B2720"/>
    <w:rsid w:val="006B347F"/>
    <w:rsid w:val="006B5D83"/>
    <w:rsid w:val="006B774A"/>
    <w:rsid w:val="006C6329"/>
    <w:rsid w:val="006C7041"/>
    <w:rsid w:val="006C79EA"/>
    <w:rsid w:val="006C7D67"/>
    <w:rsid w:val="006D1225"/>
    <w:rsid w:val="006D3E07"/>
    <w:rsid w:val="006D5C58"/>
    <w:rsid w:val="006E1CD3"/>
    <w:rsid w:val="006E2D61"/>
    <w:rsid w:val="006F1FAA"/>
    <w:rsid w:val="006F2CBF"/>
    <w:rsid w:val="006F3CC0"/>
    <w:rsid w:val="006F442B"/>
    <w:rsid w:val="006F60FA"/>
    <w:rsid w:val="006F6287"/>
    <w:rsid w:val="006F6506"/>
    <w:rsid w:val="007002B6"/>
    <w:rsid w:val="00700F8B"/>
    <w:rsid w:val="00702911"/>
    <w:rsid w:val="00704DFA"/>
    <w:rsid w:val="0070540D"/>
    <w:rsid w:val="00713BCA"/>
    <w:rsid w:val="007203A4"/>
    <w:rsid w:val="007236DE"/>
    <w:rsid w:val="00725C35"/>
    <w:rsid w:val="0073040F"/>
    <w:rsid w:val="00730E16"/>
    <w:rsid w:val="00735DE7"/>
    <w:rsid w:val="00745896"/>
    <w:rsid w:val="00745919"/>
    <w:rsid w:val="00746182"/>
    <w:rsid w:val="00746579"/>
    <w:rsid w:val="00746D88"/>
    <w:rsid w:val="0074748F"/>
    <w:rsid w:val="00751B73"/>
    <w:rsid w:val="007529A3"/>
    <w:rsid w:val="00754801"/>
    <w:rsid w:val="007623CA"/>
    <w:rsid w:val="007708FE"/>
    <w:rsid w:val="00771488"/>
    <w:rsid w:val="007726A7"/>
    <w:rsid w:val="007732BC"/>
    <w:rsid w:val="00775B46"/>
    <w:rsid w:val="007935F9"/>
    <w:rsid w:val="00793730"/>
    <w:rsid w:val="00794145"/>
    <w:rsid w:val="007955C9"/>
    <w:rsid w:val="00796F28"/>
    <w:rsid w:val="007A0409"/>
    <w:rsid w:val="007B4173"/>
    <w:rsid w:val="007B4238"/>
    <w:rsid w:val="007B47B2"/>
    <w:rsid w:val="007B5A59"/>
    <w:rsid w:val="007B6876"/>
    <w:rsid w:val="007C0D05"/>
    <w:rsid w:val="007C101A"/>
    <w:rsid w:val="007C1190"/>
    <w:rsid w:val="007C68E4"/>
    <w:rsid w:val="007D2627"/>
    <w:rsid w:val="007D590A"/>
    <w:rsid w:val="007D7A02"/>
    <w:rsid w:val="007E3241"/>
    <w:rsid w:val="007F315D"/>
    <w:rsid w:val="007F596F"/>
    <w:rsid w:val="007F5F99"/>
    <w:rsid w:val="007F6E25"/>
    <w:rsid w:val="007F6F88"/>
    <w:rsid w:val="00801228"/>
    <w:rsid w:val="00802BBD"/>
    <w:rsid w:val="00806559"/>
    <w:rsid w:val="008221D4"/>
    <w:rsid w:val="00823E98"/>
    <w:rsid w:val="00824195"/>
    <w:rsid w:val="00831496"/>
    <w:rsid w:val="008321E8"/>
    <w:rsid w:val="008327BC"/>
    <w:rsid w:val="0083615B"/>
    <w:rsid w:val="00844BAE"/>
    <w:rsid w:val="00844CA0"/>
    <w:rsid w:val="00847111"/>
    <w:rsid w:val="00850537"/>
    <w:rsid w:val="00852FD8"/>
    <w:rsid w:val="00856921"/>
    <w:rsid w:val="00856935"/>
    <w:rsid w:val="00857318"/>
    <w:rsid w:val="008632C2"/>
    <w:rsid w:val="00864B69"/>
    <w:rsid w:val="00867F39"/>
    <w:rsid w:val="00874DBC"/>
    <w:rsid w:val="008751CB"/>
    <w:rsid w:val="00876E4D"/>
    <w:rsid w:val="00880A2D"/>
    <w:rsid w:val="00880A72"/>
    <w:rsid w:val="008838C6"/>
    <w:rsid w:val="00885C88"/>
    <w:rsid w:val="00885EFC"/>
    <w:rsid w:val="00887CF9"/>
    <w:rsid w:val="00887E3C"/>
    <w:rsid w:val="0089291D"/>
    <w:rsid w:val="00895ED6"/>
    <w:rsid w:val="0089698E"/>
    <w:rsid w:val="008A013D"/>
    <w:rsid w:val="008A372F"/>
    <w:rsid w:val="008A569E"/>
    <w:rsid w:val="008B10D1"/>
    <w:rsid w:val="008B2722"/>
    <w:rsid w:val="008B27BB"/>
    <w:rsid w:val="008B554D"/>
    <w:rsid w:val="008C04E0"/>
    <w:rsid w:val="008C10DE"/>
    <w:rsid w:val="008C1402"/>
    <w:rsid w:val="008C5CF0"/>
    <w:rsid w:val="008C5F53"/>
    <w:rsid w:val="008C6C8A"/>
    <w:rsid w:val="008D1CA6"/>
    <w:rsid w:val="008D5D20"/>
    <w:rsid w:val="008D67A2"/>
    <w:rsid w:val="008D6E40"/>
    <w:rsid w:val="008D77D7"/>
    <w:rsid w:val="008E0717"/>
    <w:rsid w:val="008E140F"/>
    <w:rsid w:val="008E27CB"/>
    <w:rsid w:val="008E27D1"/>
    <w:rsid w:val="008E46FE"/>
    <w:rsid w:val="008E49F4"/>
    <w:rsid w:val="008E6675"/>
    <w:rsid w:val="008E681A"/>
    <w:rsid w:val="008F183E"/>
    <w:rsid w:val="008F22DD"/>
    <w:rsid w:val="008F2DAF"/>
    <w:rsid w:val="009009FA"/>
    <w:rsid w:val="00900BFB"/>
    <w:rsid w:val="00903726"/>
    <w:rsid w:val="009046A4"/>
    <w:rsid w:val="00904A4B"/>
    <w:rsid w:val="00910977"/>
    <w:rsid w:val="00911226"/>
    <w:rsid w:val="009140E4"/>
    <w:rsid w:val="00920459"/>
    <w:rsid w:val="009215A5"/>
    <w:rsid w:val="00921CA3"/>
    <w:rsid w:val="00924786"/>
    <w:rsid w:val="009306DD"/>
    <w:rsid w:val="00930BBF"/>
    <w:rsid w:val="00933543"/>
    <w:rsid w:val="0093710E"/>
    <w:rsid w:val="00937D2D"/>
    <w:rsid w:val="00951984"/>
    <w:rsid w:val="00952617"/>
    <w:rsid w:val="009550D5"/>
    <w:rsid w:val="00965336"/>
    <w:rsid w:val="0096685A"/>
    <w:rsid w:val="00972D60"/>
    <w:rsid w:val="00981193"/>
    <w:rsid w:val="00984946"/>
    <w:rsid w:val="009869CE"/>
    <w:rsid w:val="00995B66"/>
    <w:rsid w:val="009A29B3"/>
    <w:rsid w:val="009A5006"/>
    <w:rsid w:val="009A6E09"/>
    <w:rsid w:val="009A76E3"/>
    <w:rsid w:val="009A7D9B"/>
    <w:rsid w:val="009B0263"/>
    <w:rsid w:val="009B1C83"/>
    <w:rsid w:val="009B282E"/>
    <w:rsid w:val="009B2ABC"/>
    <w:rsid w:val="009B4EB7"/>
    <w:rsid w:val="009B7A66"/>
    <w:rsid w:val="009C466F"/>
    <w:rsid w:val="009C531F"/>
    <w:rsid w:val="009D1FEC"/>
    <w:rsid w:val="009E79FD"/>
    <w:rsid w:val="009E7ED0"/>
    <w:rsid w:val="009F7069"/>
    <w:rsid w:val="00A01077"/>
    <w:rsid w:val="00A065E6"/>
    <w:rsid w:val="00A06B89"/>
    <w:rsid w:val="00A14FCB"/>
    <w:rsid w:val="00A21FC9"/>
    <w:rsid w:val="00A3046A"/>
    <w:rsid w:val="00A33936"/>
    <w:rsid w:val="00A33EB4"/>
    <w:rsid w:val="00A422CB"/>
    <w:rsid w:val="00A44C06"/>
    <w:rsid w:val="00A46507"/>
    <w:rsid w:val="00A46D54"/>
    <w:rsid w:val="00A50825"/>
    <w:rsid w:val="00A54409"/>
    <w:rsid w:val="00A60108"/>
    <w:rsid w:val="00A60943"/>
    <w:rsid w:val="00A61B8C"/>
    <w:rsid w:val="00A6329B"/>
    <w:rsid w:val="00A67512"/>
    <w:rsid w:val="00A70973"/>
    <w:rsid w:val="00A73B5C"/>
    <w:rsid w:val="00A73F8E"/>
    <w:rsid w:val="00A76022"/>
    <w:rsid w:val="00A763FA"/>
    <w:rsid w:val="00A819F0"/>
    <w:rsid w:val="00A82081"/>
    <w:rsid w:val="00A86A26"/>
    <w:rsid w:val="00A86C78"/>
    <w:rsid w:val="00A9090B"/>
    <w:rsid w:val="00A9570C"/>
    <w:rsid w:val="00A9603B"/>
    <w:rsid w:val="00A960CD"/>
    <w:rsid w:val="00AA7075"/>
    <w:rsid w:val="00AB34CF"/>
    <w:rsid w:val="00AB4848"/>
    <w:rsid w:val="00AB6869"/>
    <w:rsid w:val="00AC702D"/>
    <w:rsid w:val="00AD12B8"/>
    <w:rsid w:val="00AD1812"/>
    <w:rsid w:val="00AD51F0"/>
    <w:rsid w:val="00AE60BC"/>
    <w:rsid w:val="00AF4A81"/>
    <w:rsid w:val="00B00C77"/>
    <w:rsid w:val="00B020DC"/>
    <w:rsid w:val="00B038E2"/>
    <w:rsid w:val="00B06602"/>
    <w:rsid w:val="00B13419"/>
    <w:rsid w:val="00B14956"/>
    <w:rsid w:val="00B175C9"/>
    <w:rsid w:val="00B20786"/>
    <w:rsid w:val="00B21100"/>
    <w:rsid w:val="00B30109"/>
    <w:rsid w:val="00B34446"/>
    <w:rsid w:val="00B36E45"/>
    <w:rsid w:val="00B424B6"/>
    <w:rsid w:val="00B43850"/>
    <w:rsid w:val="00B43D56"/>
    <w:rsid w:val="00B50437"/>
    <w:rsid w:val="00B54DB7"/>
    <w:rsid w:val="00B6021C"/>
    <w:rsid w:val="00B638E2"/>
    <w:rsid w:val="00B6450A"/>
    <w:rsid w:val="00B65624"/>
    <w:rsid w:val="00B72729"/>
    <w:rsid w:val="00B72D1B"/>
    <w:rsid w:val="00B76735"/>
    <w:rsid w:val="00B81627"/>
    <w:rsid w:val="00B81826"/>
    <w:rsid w:val="00B83E24"/>
    <w:rsid w:val="00B8646C"/>
    <w:rsid w:val="00B86FD1"/>
    <w:rsid w:val="00B9120D"/>
    <w:rsid w:val="00B91DD4"/>
    <w:rsid w:val="00B92616"/>
    <w:rsid w:val="00B96C24"/>
    <w:rsid w:val="00BA1D3D"/>
    <w:rsid w:val="00BA4120"/>
    <w:rsid w:val="00BA422D"/>
    <w:rsid w:val="00BB389C"/>
    <w:rsid w:val="00BC0B91"/>
    <w:rsid w:val="00BC0BFB"/>
    <w:rsid w:val="00BC232B"/>
    <w:rsid w:val="00BC5848"/>
    <w:rsid w:val="00BC74D2"/>
    <w:rsid w:val="00BC7C66"/>
    <w:rsid w:val="00BD013D"/>
    <w:rsid w:val="00BD18CB"/>
    <w:rsid w:val="00BD34FB"/>
    <w:rsid w:val="00BD3552"/>
    <w:rsid w:val="00BD60A7"/>
    <w:rsid w:val="00BE113D"/>
    <w:rsid w:val="00BE3852"/>
    <w:rsid w:val="00BE5EFF"/>
    <w:rsid w:val="00BF3321"/>
    <w:rsid w:val="00BF5560"/>
    <w:rsid w:val="00BF57E6"/>
    <w:rsid w:val="00BF66CB"/>
    <w:rsid w:val="00BF7F78"/>
    <w:rsid w:val="00C00128"/>
    <w:rsid w:val="00C04E18"/>
    <w:rsid w:val="00C12B87"/>
    <w:rsid w:val="00C13C45"/>
    <w:rsid w:val="00C148CA"/>
    <w:rsid w:val="00C15011"/>
    <w:rsid w:val="00C15E25"/>
    <w:rsid w:val="00C15FA3"/>
    <w:rsid w:val="00C16B7F"/>
    <w:rsid w:val="00C16F03"/>
    <w:rsid w:val="00C17B34"/>
    <w:rsid w:val="00C2372B"/>
    <w:rsid w:val="00C26380"/>
    <w:rsid w:val="00C320C5"/>
    <w:rsid w:val="00C426D6"/>
    <w:rsid w:val="00C46756"/>
    <w:rsid w:val="00C50ACF"/>
    <w:rsid w:val="00C51169"/>
    <w:rsid w:val="00C51782"/>
    <w:rsid w:val="00C54307"/>
    <w:rsid w:val="00C5680A"/>
    <w:rsid w:val="00C61938"/>
    <w:rsid w:val="00C61A92"/>
    <w:rsid w:val="00C639F2"/>
    <w:rsid w:val="00C65D9F"/>
    <w:rsid w:val="00C70C4D"/>
    <w:rsid w:val="00C7270A"/>
    <w:rsid w:val="00C737E2"/>
    <w:rsid w:val="00C7456B"/>
    <w:rsid w:val="00C76E4B"/>
    <w:rsid w:val="00C7713D"/>
    <w:rsid w:val="00C80250"/>
    <w:rsid w:val="00C817A6"/>
    <w:rsid w:val="00C83893"/>
    <w:rsid w:val="00C84313"/>
    <w:rsid w:val="00C84BC7"/>
    <w:rsid w:val="00C85637"/>
    <w:rsid w:val="00C91082"/>
    <w:rsid w:val="00C9236F"/>
    <w:rsid w:val="00C94436"/>
    <w:rsid w:val="00C95B30"/>
    <w:rsid w:val="00C97591"/>
    <w:rsid w:val="00CA0E84"/>
    <w:rsid w:val="00CA15FB"/>
    <w:rsid w:val="00CA5FF8"/>
    <w:rsid w:val="00CA76CC"/>
    <w:rsid w:val="00CB140C"/>
    <w:rsid w:val="00CB3D7B"/>
    <w:rsid w:val="00CB44A1"/>
    <w:rsid w:val="00CB68DF"/>
    <w:rsid w:val="00CB7E7C"/>
    <w:rsid w:val="00CC2A23"/>
    <w:rsid w:val="00CC3FB3"/>
    <w:rsid w:val="00CE09C6"/>
    <w:rsid w:val="00CE1581"/>
    <w:rsid w:val="00CE2EA5"/>
    <w:rsid w:val="00CE2EED"/>
    <w:rsid w:val="00CE3F33"/>
    <w:rsid w:val="00CE45E2"/>
    <w:rsid w:val="00CE4C99"/>
    <w:rsid w:val="00CE551D"/>
    <w:rsid w:val="00CF4F39"/>
    <w:rsid w:val="00CF4F3F"/>
    <w:rsid w:val="00D14B0A"/>
    <w:rsid w:val="00D16BC7"/>
    <w:rsid w:val="00D2500A"/>
    <w:rsid w:val="00D3196D"/>
    <w:rsid w:val="00D37EB9"/>
    <w:rsid w:val="00D44347"/>
    <w:rsid w:val="00D44E04"/>
    <w:rsid w:val="00D53291"/>
    <w:rsid w:val="00D5414B"/>
    <w:rsid w:val="00D5543F"/>
    <w:rsid w:val="00D575A0"/>
    <w:rsid w:val="00D60EB2"/>
    <w:rsid w:val="00D6589D"/>
    <w:rsid w:val="00D66247"/>
    <w:rsid w:val="00D66BCB"/>
    <w:rsid w:val="00D73BC3"/>
    <w:rsid w:val="00D7601E"/>
    <w:rsid w:val="00D76BF8"/>
    <w:rsid w:val="00D80B6E"/>
    <w:rsid w:val="00D810D3"/>
    <w:rsid w:val="00D83ED1"/>
    <w:rsid w:val="00D840BD"/>
    <w:rsid w:val="00D90B90"/>
    <w:rsid w:val="00D94E82"/>
    <w:rsid w:val="00D972F9"/>
    <w:rsid w:val="00DA0AA5"/>
    <w:rsid w:val="00DA1093"/>
    <w:rsid w:val="00DA5C96"/>
    <w:rsid w:val="00DB1B1E"/>
    <w:rsid w:val="00DB1E92"/>
    <w:rsid w:val="00DB1E93"/>
    <w:rsid w:val="00DB2617"/>
    <w:rsid w:val="00DB6374"/>
    <w:rsid w:val="00DC3075"/>
    <w:rsid w:val="00DC50A7"/>
    <w:rsid w:val="00DC5C1A"/>
    <w:rsid w:val="00DC6A8E"/>
    <w:rsid w:val="00DD367D"/>
    <w:rsid w:val="00DD4D38"/>
    <w:rsid w:val="00DD5B44"/>
    <w:rsid w:val="00DE1987"/>
    <w:rsid w:val="00DE19F8"/>
    <w:rsid w:val="00DE3C7C"/>
    <w:rsid w:val="00DE4F9F"/>
    <w:rsid w:val="00DE6FE2"/>
    <w:rsid w:val="00DE7EAD"/>
    <w:rsid w:val="00DF053D"/>
    <w:rsid w:val="00DF2703"/>
    <w:rsid w:val="00DF4889"/>
    <w:rsid w:val="00DF4BCD"/>
    <w:rsid w:val="00DF6B4E"/>
    <w:rsid w:val="00E00327"/>
    <w:rsid w:val="00E01C54"/>
    <w:rsid w:val="00E0423E"/>
    <w:rsid w:val="00E04862"/>
    <w:rsid w:val="00E0516B"/>
    <w:rsid w:val="00E1364C"/>
    <w:rsid w:val="00E21831"/>
    <w:rsid w:val="00E22371"/>
    <w:rsid w:val="00E24B4A"/>
    <w:rsid w:val="00E2669C"/>
    <w:rsid w:val="00E348F9"/>
    <w:rsid w:val="00E37EF1"/>
    <w:rsid w:val="00E40F6D"/>
    <w:rsid w:val="00E40F91"/>
    <w:rsid w:val="00E44359"/>
    <w:rsid w:val="00E4513A"/>
    <w:rsid w:val="00E52ACC"/>
    <w:rsid w:val="00E52FED"/>
    <w:rsid w:val="00E53ED8"/>
    <w:rsid w:val="00E55E63"/>
    <w:rsid w:val="00E60A84"/>
    <w:rsid w:val="00E7192F"/>
    <w:rsid w:val="00E71C0F"/>
    <w:rsid w:val="00E723D3"/>
    <w:rsid w:val="00E7757E"/>
    <w:rsid w:val="00E77975"/>
    <w:rsid w:val="00E80ED9"/>
    <w:rsid w:val="00E84F50"/>
    <w:rsid w:val="00E85141"/>
    <w:rsid w:val="00E93EDB"/>
    <w:rsid w:val="00E9534C"/>
    <w:rsid w:val="00EA1280"/>
    <w:rsid w:val="00EA1FC2"/>
    <w:rsid w:val="00EA25B0"/>
    <w:rsid w:val="00EA3CB1"/>
    <w:rsid w:val="00EA3D24"/>
    <w:rsid w:val="00EB14EB"/>
    <w:rsid w:val="00EC2336"/>
    <w:rsid w:val="00EC3613"/>
    <w:rsid w:val="00EC37A0"/>
    <w:rsid w:val="00ED01A3"/>
    <w:rsid w:val="00ED34D2"/>
    <w:rsid w:val="00ED4514"/>
    <w:rsid w:val="00EE4DFB"/>
    <w:rsid w:val="00EE5B24"/>
    <w:rsid w:val="00EE657F"/>
    <w:rsid w:val="00EE7777"/>
    <w:rsid w:val="00EE7C4B"/>
    <w:rsid w:val="00EF17CF"/>
    <w:rsid w:val="00EF4D65"/>
    <w:rsid w:val="00EF5DF1"/>
    <w:rsid w:val="00EF6A9B"/>
    <w:rsid w:val="00EF7AD4"/>
    <w:rsid w:val="00F0661D"/>
    <w:rsid w:val="00F079D6"/>
    <w:rsid w:val="00F149C3"/>
    <w:rsid w:val="00F17BA2"/>
    <w:rsid w:val="00F219BC"/>
    <w:rsid w:val="00F22FE8"/>
    <w:rsid w:val="00F267BF"/>
    <w:rsid w:val="00F30735"/>
    <w:rsid w:val="00F30F6B"/>
    <w:rsid w:val="00F32115"/>
    <w:rsid w:val="00F32FC1"/>
    <w:rsid w:val="00F331C9"/>
    <w:rsid w:val="00F34709"/>
    <w:rsid w:val="00F45CDB"/>
    <w:rsid w:val="00F51D7E"/>
    <w:rsid w:val="00F525BE"/>
    <w:rsid w:val="00F5279B"/>
    <w:rsid w:val="00F55452"/>
    <w:rsid w:val="00F60280"/>
    <w:rsid w:val="00F61116"/>
    <w:rsid w:val="00F6435C"/>
    <w:rsid w:val="00F679BB"/>
    <w:rsid w:val="00F81861"/>
    <w:rsid w:val="00F841D3"/>
    <w:rsid w:val="00F84DF9"/>
    <w:rsid w:val="00F8570E"/>
    <w:rsid w:val="00F91415"/>
    <w:rsid w:val="00F95971"/>
    <w:rsid w:val="00FA3654"/>
    <w:rsid w:val="00FA5303"/>
    <w:rsid w:val="00FB3F09"/>
    <w:rsid w:val="00FC3F49"/>
    <w:rsid w:val="00FC42DA"/>
    <w:rsid w:val="00FC599F"/>
    <w:rsid w:val="00FC730B"/>
    <w:rsid w:val="00FD02A2"/>
    <w:rsid w:val="00FD0467"/>
    <w:rsid w:val="00FD2134"/>
    <w:rsid w:val="00FD3775"/>
    <w:rsid w:val="00FD3AFB"/>
    <w:rsid w:val="00FD754F"/>
    <w:rsid w:val="00FE0560"/>
    <w:rsid w:val="00FE2B29"/>
    <w:rsid w:val="00FE549D"/>
    <w:rsid w:val="00FE6640"/>
    <w:rsid w:val="00FF2E3C"/>
    <w:rsid w:val="00FF475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9FF80-4F81-4B32-A49C-EEB3F44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-284" w:firstLine="3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2B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1E36F1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1E36F1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C32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DC2C-F37C-4154-A9B7-FE4A841C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brikman</dc:creator>
  <cp:keywords/>
  <dc:description/>
  <cp:lastModifiedBy>alex</cp:lastModifiedBy>
  <cp:revision>63</cp:revision>
  <cp:lastPrinted>2005-11-24T12:51:00Z</cp:lastPrinted>
  <dcterms:created xsi:type="dcterms:W3CDTF">2012-02-20T11:04:00Z</dcterms:created>
  <dcterms:modified xsi:type="dcterms:W3CDTF">2015-04-22T07:26:00Z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