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8B" w:rsidRPr="001E36F1" w:rsidRDefault="00337A8B" w:rsidP="00337A8B">
      <w:pPr>
        <w:widowControl w:val="0"/>
        <w:jc w:val="center"/>
        <w:outlineLvl w:val="0"/>
      </w:pPr>
      <w:r w:rsidRPr="00C51169">
        <w:t xml:space="preserve">Лабораторная работа № </w:t>
      </w:r>
      <w:r w:rsidRPr="001E36F1">
        <w:t>2</w:t>
      </w:r>
    </w:p>
    <w:p w:rsidR="00337A8B" w:rsidRPr="00C51169" w:rsidRDefault="005D74B4" w:rsidP="00337A8B">
      <w:pPr>
        <w:widowControl w:val="0"/>
        <w:jc w:val="center"/>
        <w:rPr>
          <w:b/>
        </w:rPr>
      </w:pPr>
      <w:r w:rsidRPr="005D74B4">
        <w:rPr>
          <w:b/>
        </w:rPr>
        <w:t>ВХОДНЫЕ И ВЫХОДНЫЕ КАСКАДЫ МНОГОКАСКАДНОГО УСИЛИТЕЛЯ.</w:t>
      </w:r>
      <w:r w:rsidR="00337A8B" w:rsidRPr="00C51169">
        <w:rPr>
          <w:b/>
        </w:rPr>
        <w:t xml:space="preserve"> </w:t>
      </w:r>
    </w:p>
    <w:p w:rsidR="001A34DB" w:rsidRPr="00904CAF" w:rsidRDefault="001A34DB" w:rsidP="001A34DB">
      <w:pPr>
        <w:widowControl w:val="0"/>
        <w:outlineLvl w:val="0"/>
      </w:pPr>
      <w:r w:rsidRPr="00904CAF">
        <w:rPr>
          <w:b/>
          <w:u w:val="single"/>
        </w:rPr>
        <w:t>1. Цель работы</w:t>
      </w:r>
      <w:r w:rsidRPr="00904CAF">
        <w:t>.</w:t>
      </w:r>
    </w:p>
    <w:p w:rsidR="00833993" w:rsidRPr="00C51169" w:rsidRDefault="00833993" w:rsidP="00833993">
      <w:pPr>
        <w:widowControl w:val="0"/>
      </w:pPr>
      <w:r w:rsidRPr="00C51169">
        <w:t>Исследование совместной работы</w:t>
      </w:r>
      <w:r w:rsidR="00D15714" w:rsidRPr="00D15714">
        <w:t xml:space="preserve"> основного</w:t>
      </w:r>
      <w:r w:rsidRPr="00C51169">
        <w:t xml:space="preserve"> </w:t>
      </w:r>
      <w:r w:rsidR="00D15714">
        <w:t>УК</w:t>
      </w:r>
      <w:r>
        <w:t xml:space="preserve"> по схеме с ОЭ</w:t>
      </w:r>
      <w:r w:rsidRPr="00C51169">
        <w:t xml:space="preserve"> и согласующ</w:t>
      </w:r>
      <w:r>
        <w:t>их</w:t>
      </w:r>
      <w:r w:rsidRPr="00C51169">
        <w:t xml:space="preserve"> каскад</w:t>
      </w:r>
      <w:r>
        <w:t>ов</w:t>
      </w:r>
      <w:r w:rsidR="00D15714">
        <w:t xml:space="preserve"> (СК)</w:t>
      </w:r>
      <w:r w:rsidRPr="00C51169">
        <w:t xml:space="preserve"> по схеме с ОК</w:t>
      </w:r>
      <w:r w:rsidR="005D74B4">
        <w:t xml:space="preserve"> (</w:t>
      </w:r>
      <w:r w:rsidR="00D15714">
        <w:t xml:space="preserve">ЭП </w:t>
      </w:r>
      <w:r w:rsidR="005D74B4">
        <w:t>на входе</w:t>
      </w:r>
      <w:r w:rsidR="00D15714">
        <w:t>/</w:t>
      </w:r>
      <w:r w:rsidR="005D74B4">
        <w:t>выходе)</w:t>
      </w:r>
      <w:r>
        <w:t xml:space="preserve"> и</w:t>
      </w:r>
      <w:r w:rsidR="005D74B4">
        <w:t xml:space="preserve"> схеме с</w:t>
      </w:r>
      <w:r>
        <w:t xml:space="preserve"> ОИ</w:t>
      </w:r>
      <w:r w:rsidR="005D74B4">
        <w:t xml:space="preserve"> (</w:t>
      </w:r>
      <w:r w:rsidR="00D15714">
        <w:t xml:space="preserve">JFET </w:t>
      </w:r>
      <w:r w:rsidR="005D74B4">
        <w:t>на входе)</w:t>
      </w:r>
      <w:r>
        <w:t>.</w:t>
      </w:r>
    </w:p>
    <w:p w:rsidR="001A34DB" w:rsidRDefault="001A34DB" w:rsidP="001A34DB">
      <w:pPr>
        <w:widowControl w:val="0"/>
        <w:outlineLvl w:val="0"/>
        <w:rPr>
          <w:b/>
          <w:u w:val="single"/>
        </w:rPr>
      </w:pPr>
      <w:r w:rsidRPr="00904CAF">
        <w:rPr>
          <w:b/>
          <w:u w:val="single"/>
        </w:rPr>
        <w:t>2. Подготовка к работе.</w:t>
      </w:r>
    </w:p>
    <w:p w:rsidR="001A34DB" w:rsidRPr="00904CAF" w:rsidRDefault="001A34DB" w:rsidP="001A34DB">
      <w:pPr>
        <w:widowControl w:val="0"/>
        <w:rPr>
          <w:i/>
          <w:u w:val="single"/>
        </w:rPr>
      </w:pPr>
      <w:r w:rsidRPr="00904CAF">
        <w:rPr>
          <w:b/>
          <w:i/>
          <w:u w:val="single"/>
        </w:rPr>
        <w:t>2.1.</w:t>
      </w:r>
      <w:r w:rsidRPr="00904CAF">
        <w:rPr>
          <w:i/>
          <w:u w:val="single"/>
        </w:rPr>
        <w:t xml:space="preserve"> Изучить следующ</w:t>
      </w:r>
      <w:r w:rsidR="00010D1E">
        <w:rPr>
          <w:i/>
          <w:u w:val="single"/>
        </w:rPr>
        <w:t>ие вопросы курса "</w:t>
      </w:r>
      <w:proofErr w:type="spellStart"/>
      <w:r w:rsidR="00010D1E">
        <w:rPr>
          <w:i/>
          <w:u w:val="single"/>
        </w:rPr>
        <w:t>Схемотехника</w:t>
      </w:r>
      <w:proofErr w:type="spellEnd"/>
      <w:r w:rsidR="00010D1E">
        <w:rPr>
          <w:i/>
          <w:u w:val="single"/>
        </w:rPr>
        <w:t>"</w:t>
      </w:r>
      <w:r w:rsidRPr="00904CAF">
        <w:rPr>
          <w:i/>
          <w:u w:val="single"/>
        </w:rPr>
        <w:t>:</w:t>
      </w:r>
    </w:p>
    <w:p w:rsidR="001A34DB" w:rsidRPr="00412347" w:rsidRDefault="001A34DB" w:rsidP="001A34DB">
      <w:pPr>
        <w:pStyle w:val="a3"/>
        <w:widowControl w:val="0"/>
        <w:numPr>
          <w:ilvl w:val="0"/>
          <w:numId w:val="3"/>
        </w:numPr>
        <w:outlineLvl w:val="0"/>
      </w:pPr>
      <w:proofErr w:type="gramStart"/>
      <w:r w:rsidRPr="00412347">
        <w:t>задание</w:t>
      </w:r>
      <w:proofErr w:type="gramEnd"/>
      <w:r w:rsidRPr="00412347">
        <w:t xml:space="preserve"> рабочей точки в схеме с </w:t>
      </w:r>
      <w:r w:rsidR="00833993">
        <w:t>ОК, (ЭП)</w:t>
      </w:r>
    </w:p>
    <w:p w:rsidR="001A34DB" w:rsidRPr="00412347" w:rsidRDefault="001A34DB" w:rsidP="001A34DB">
      <w:pPr>
        <w:pStyle w:val="a3"/>
        <w:widowControl w:val="0"/>
        <w:numPr>
          <w:ilvl w:val="0"/>
          <w:numId w:val="3"/>
        </w:numPr>
        <w:outlineLvl w:val="0"/>
      </w:pPr>
      <w:proofErr w:type="gramStart"/>
      <w:r w:rsidRPr="00412347">
        <w:t>задание</w:t>
      </w:r>
      <w:proofErr w:type="gramEnd"/>
      <w:r w:rsidRPr="00412347">
        <w:t xml:space="preserve"> рабочей точки в схеме с </w:t>
      </w:r>
      <w:r w:rsidR="00833993">
        <w:t>ОИ</w:t>
      </w:r>
      <w:r w:rsidRPr="00412347">
        <w:t>,</w:t>
      </w:r>
    </w:p>
    <w:p w:rsidR="001A34DB" w:rsidRPr="00412347" w:rsidRDefault="00833993" w:rsidP="001A34DB">
      <w:pPr>
        <w:pStyle w:val="a3"/>
        <w:widowControl w:val="0"/>
        <w:numPr>
          <w:ilvl w:val="0"/>
          <w:numId w:val="3"/>
        </w:numPr>
        <w:outlineLvl w:val="0"/>
      </w:pPr>
      <w:proofErr w:type="gramStart"/>
      <w:r>
        <w:t>входное</w:t>
      </w:r>
      <w:proofErr w:type="gramEnd"/>
      <w:r>
        <w:t xml:space="preserve"> и выходное сопротивление ЭП,</w:t>
      </w:r>
    </w:p>
    <w:p w:rsidR="001A34DB" w:rsidRPr="005B78CF" w:rsidRDefault="00833993" w:rsidP="001A34DB">
      <w:pPr>
        <w:pStyle w:val="a3"/>
        <w:widowControl w:val="0"/>
        <w:numPr>
          <w:ilvl w:val="0"/>
          <w:numId w:val="3"/>
        </w:numPr>
        <w:outlineLvl w:val="0"/>
      </w:pPr>
      <w:proofErr w:type="gramStart"/>
      <w:r>
        <w:t>совместное</w:t>
      </w:r>
      <w:proofErr w:type="gramEnd"/>
      <w:r>
        <w:t xml:space="preserve"> использование каскадов различного типа</w:t>
      </w:r>
      <w:r w:rsidR="001A34DB" w:rsidRPr="00412347">
        <w:t>.</w:t>
      </w:r>
    </w:p>
    <w:p w:rsidR="00FA7F2B" w:rsidRPr="00FA7F2B" w:rsidRDefault="00FA7F2B" w:rsidP="001A4BD7">
      <w:pPr>
        <w:widowControl w:val="0"/>
        <w:outlineLvl w:val="0"/>
      </w:pPr>
      <w:r w:rsidRPr="00FA7F2B">
        <w:rPr>
          <w:b/>
          <w:i/>
        </w:rPr>
        <w:t xml:space="preserve">!!! </w:t>
      </w:r>
      <w:r>
        <w:t>Подготовка и выполнение Л.Р. №2 возможна только при освоении материала, полученного при выполнении С.Р. №1 и Л.Р.</w:t>
      </w:r>
      <w:r w:rsidR="0083796F">
        <w:t xml:space="preserve"> </w:t>
      </w:r>
      <w:r>
        <w:t xml:space="preserve">№2. В ряде мест указаны </w:t>
      </w:r>
      <w:r w:rsidRPr="00FA7F2B">
        <w:rPr>
          <w:i/>
          <w:u w:val="single"/>
        </w:rPr>
        <w:t xml:space="preserve">только ссылки (!!!) </w:t>
      </w:r>
      <w:r>
        <w:t xml:space="preserve">на соответствующие разделы и формулы. </w:t>
      </w:r>
    </w:p>
    <w:p w:rsidR="001A4BD7" w:rsidRPr="007B3CF1" w:rsidRDefault="001A4BD7" w:rsidP="001A4BD7">
      <w:pPr>
        <w:widowControl w:val="0"/>
        <w:outlineLvl w:val="0"/>
        <w:rPr>
          <w:i/>
          <w:u w:val="single"/>
        </w:rPr>
      </w:pPr>
      <w:r w:rsidRPr="007B3CF1">
        <w:rPr>
          <w:b/>
          <w:i/>
          <w:u w:val="single"/>
        </w:rPr>
        <w:t>2.</w:t>
      </w:r>
      <w:r w:rsidR="00135CD3" w:rsidRPr="00135CD3">
        <w:rPr>
          <w:b/>
          <w:i/>
          <w:u w:val="single"/>
        </w:rPr>
        <w:t>2</w:t>
      </w:r>
      <w:r w:rsidRPr="007B3CF1">
        <w:rPr>
          <w:i/>
          <w:u w:val="single"/>
        </w:rPr>
        <w:t xml:space="preserve">. </w:t>
      </w:r>
      <w:r>
        <w:rPr>
          <w:i/>
          <w:u w:val="single"/>
        </w:rPr>
        <w:t>Структура и обозначения в многокаскадной схеме – Рис.2.1</w:t>
      </w:r>
    </w:p>
    <w:p w:rsidR="001A4BD7" w:rsidRDefault="00CD4ED8" w:rsidP="005B5786">
      <w:pPr>
        <w:widowControl w:val="0"/>
        <w:jc w:val="center"/>
        <w:outlineLvl w:val="0"/>
      </w:pPr>
      <w:r w:rsidRPr="00C51169">
        <w:object w:dxaOrig="6520" w:dyaOrig="1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45pt;height:57.3pt" o:ole="">
            <v:imagedata r:id="rId8" o:title=""/>
          </v:shape>
          <o:OLEObject Type="Embed" ProgID="Visio.Drawing.11" ShapeID="_x0000_i1025" DrawAspect="Content" ObjectID="_1520858516" r:id="rId9"/>
        </w:object>
      </w:r>
    </w:p>
    <w:p w:rsidR="001A4BD7" w:rsidRPr="00C51169" w:rsidRDefault="001A4BD7" w:rsidP="001A4BD7">
      <w:pPr>
        <w:widowControl w:val="0"/>
        <w:jc w:val="center"/>
        <w:outlineLvl w:val="0"/>
      </w:pPr>
      <w:r w:rsidRPr="00C51169">
        <w:t>Рис.2.1. Общая структура усилителя.</w:t>
      </w:r>
    </w:p>
    <w:p w:rsidR="005D74B4" w:rsidRDefault="00D15714" w:rsidP="001A4BD7">
      <w:pPr>
        <w:widowControl w:val="0"/>
        <w:outlineLvl w:val="0"/>
      </w:pPr>
      <w:r>
        <w:t>Наряду с полной конфигурацией (Рис.2.1) исследуются сокращенные варианты (см. пп.2.4). Для единообразия обозначений принимается следующее:</w:t>
      </w:r>
    </w:p>
    <w:p w:rsidR="004D32E1" w:rsidRPr="00C51169" w:rsidRDefault="00D15714" w:rsidP="001A4BD7">
      <w:pPr>
        <w:widowControl w:val="0"/>
        <w:outlineLvl w:val="0"/>
      </w:pPr>
      <w:r>
        <w:t>Индексация т</w:t>
      </w:r>
      <w:r w:rsidR="004D32E1">
        <w:t>ранзистор</w:t>
      </w:r>
      <w:r>
        <w:t>ов</w:t>
      </w:r>
      <w:r w:rsidR="004D32E1">
        <w:t>:</w:t>
      </w:r>
    </w:p>
    <w:p w:rsidR="005B5786" w:rsidRPr="00C51169" w:rsidRDefault="005B5786" w:rsidP="005B5786">
      <w:pPr>
        <w:pStyle w:val="a3"/>
        <w:widowControl w:val="0"/>
        <w:numPr>
          <w:ilvl w:val="0"/>
          <w:numId w:val="7"/>
        </w:numPr>
        <w:outlineLvl w:val="0"/>
      </w:pPr>
      <w:r w:rsidRPr="00C51169">
        <w:rPr>
          <w:b/>
          <w:lang w:val="en-US"/>
        </w:rPr>
        <w:t>VT</w:t>
      </w:r>
      <w:r w:rsidRPr="00C51169">
        <w:rPr>
          <w:b/>
        </w:rPr>
        <w:t>1</w:t>
      </w:r>
      <w:r w:rsidRPr="00C51169">
        <w:t xml:space="preserve"> – входной </w:t>
      </w:r>
      <w:r w:rsidR="00D15714">
        <w:t>СК – ЭП или JFET</w:t>
      </w:r>
      <w:r w:rsidRPr="00C51169">
        <w:t>,</w:t>
      </w:r>
    </w:p>
    <w:p w:rsidR="005B5786" w:rsidRPr="00C51169" w:rsidRDefault="005B5786" w:rsidP="005B5786">
      <w:pPr>
        <w:pStyle w:val="a3"/>
        <w:widowControl w:val="0"/>
        <w:numPr>
          <w:ilvl w:val="0"/>
          <w:numId w:val="7"/>
        </w:numPr>
        <w:outlineLvl w:val="0"/>
      </w:pPr>
      <w:r w:rsidRPr="002613E5">
        <w:rPr>
          <w:b/>
          <w:lang w:val="en-US"/>
        </w:rPr>
        <w:t>VT</w:t>
      </w:r>
      <w:r w:rsidRPr="00345061">
        <w:rPr>
          <w:b/>
        </w:rPr>
        <w:t>2</w:t>
      </w:r>
      <w:r w:rsidRPr="00C51169">
        <w:t xml:space="preserve"> – </w:t>
      </w:r>
      <w:r w:rsidR="005D74B4">
        <w:t>основной</w:t>
      </w:r>
      <w:r w:rsidR="00D15714" w:rsidRPr="00D15714">
        <w:t xml:space="preserve"> УК</w:t>
      </w:r>
      <w:r w:rsidRPr="00C51169">
        <w:t>,</w:t>
      </w:r>
      <w:r w:rsidR="00D15714">
        <w:t xml:space="preserve"> независимо от положения в текущей конфигурации,</w:t>
      </w:r>
    </w:p>
    <w:p w:rsidR="004D32E1" w:rsidRPr="00C51169" w:rsidRDefault="005B5786" w:rsidP="004D32E1">
      <w:pPr>
        <w:pStyle w:val="a3"/>
        <w:widowControl w:val="0"/>
        <w:numPr>
          <w:ilvl w:val="0"/>
          <w:numId w:val="7"/>
        </w:numPr>
        <w:outlineLvl w:val="0"/>
      </w:pPr>
      <w:r w:rsidRPr="002613E5">
        <w:rPr>
          <w:b/>
          <w:lang w:val="en-US"/>
        </w:rPr>
        <w:t>VT</w:t>
      </w:r>
      <w:r w:rsidRPr="00345061">
        <w:rPr>
          <w:b/>
        </w:rPr>
        <w:t>3</w:t>
      </w:r>
      <w:r w:rsidRPr="002613E5">
        <w:t xml:space="preserve"> </w:t>
      </w:r>
      <w:r w:rsidRPr="00C51169">
        <w:t xml:space="preserve">– выходной </w:t>
      </w:r>
      <w:r w:rsidR="00D15714">
        <w:t>СК – только ЭП</w:t>
      </w:r>
      <w:r>
        <w:t>.</w:t>
      </w:r>
    </w:p>
    <w:p w:rsidR="000B1E4B" w:rsidRDefault="00D15714" w:rsidP="004D32E1">
      <w:pPr>
        <w:widowControl w:val="0"/>
        <w:outlineLvl w:val="0"/>
      </w:pPr>
      <w:r>
        <w:t>Индексация р</w:t>
      </w:r>
      <w:r w:rsidR="000B1E4B">
        <w:t>езистор</w:t>
      </w:r>
      <w:r>
        <w:t>ов</w:t>
      </w:r>
      <w:r w:rsidR="000B1E4B">
        <w:t>:</w:t>
      </w:r>
    </w:p>
    <w:p w:rsidR="004D32E1" w:rsidRDefault="000B1E4B" w:rsidP="000B1E4B">
      <w:pPr>
        <w:pStyle w:val="a3"/>
        <w:widowControl w:val="0"/>
        <w:numPr>
          <w:ilvl w:val="0"/>
          <w:numId w:val="3"/>
        </w:numPr>
        <w:ind w:left="357" w:firstLine="0"/>
        <w:outlineLvl w:val="0"/>
      </w:pPr>
      <w:proofErr w:type="gramStart"/>
      <w:r>
        <w:t>и</w:t>
      </w:r>
      <w:r w:rsidR="004D32E1">
        <w:t>ндекс</w:t>
      </w:r>
      <w:proofErr w:type="gramEnd"/>
      <w:r w:rsidR="00375A15">
        <w:t xml:space="preserve"> </w:t>
      </w:r>
      <w:r w:rsidR="00375A15" w:rsidRPr="00375A15">
        <w:rPr>
          <w:i/>
        </w:rPr>
        <w:t>резисторов</w:t>
      </w:r>
      <w:r w:rsidR="004D32E1">
        <w:t>, соответству</w:t>
      </w:r>
      <w:r w:rsidR="00375A15">
        <w:t>ет</w:t>
      </w:r>
      <w:r w:rsidR="004D32E1">
        <w:t xml:space="preserve"> цепи и </w:t>
      </w:r>
      <w:r w:rsidR="00375A15">
        <w:t>№</w:t>
      </w:r>
      <w:r w:rsidR="004D32E1">
        <w:t xml:space="preserve"> транзистора</w:t>
      </w:r>
      <w:r>
        <w:t>:</w:t>
      </w:r>
      <w:r w:rsidR="00375A15">
        <w:t xml:space="preserve"> </w:t>
      </w:r>
      <w:r w:rsidR="00375A15">
        <w:rPr>
          <w:lang w:val="en-US"/>
        </w:rPr>
        <w:t>R</w:t>
      </w:r>
      <w:r w:rsidR="00375A15" w:rsidRPr="00375A15">
        <w:rPr>
          <w:vertAlign w:val="subscript"/>
          <w:lang w:val="en-US"/>
        </w:rPr>
        <w:t>E</w:t>
      </w:r>
      <w:r w:rsidR="00375A15" w:rsidRPr="00375A15">
        <w:rPr>
          <w:vertAlign w:val="subscript"/>
        </w:rPr>
        <w:t>1</w:t>
      </w:r>
      <w:r w:rsidR="004F1FB5">
        <w:t>,</w:t>
      </w:r>
      <w:r w:rsidR="00375A15" w:rsidRPr="00375A15">
        <w:t xml:space="preserve"> </w:t>
      </w:r>
      <w:r w:rsidR="00375A15">
        <w:rPr>
          <w:lang w:val="en-US"/>
        </w:rPr>
        <w:t>R</w:t>
      </w:r>
      <w:r w:rsidR="00375A15" w:rsidRPr="00375A15">
        <w:rPr>
          <w:vertAlign w:val="subscript"/>
          <w:lang w:val="en-US"/>
        </w:rPr>
        <w:t>C</w:t>
      </w:r>
      <w:r w:rsidR="00375A15" w:rsidRPr="00375A15">
        <w:rPr>
          <w:vertAlign w:val="subscript"/>
        </w:rPr>
        <w:t>2</w:t>
      </w:r>
      <w:r w:rsidR="00375A15">
        <w:t xml:space="preserve"> и т.п.</w:t>
      </w:r>
    </w:p>
    <w:p w:rsidR="00D15714" w:rsidRDefault="000B1E4B" w:rsidP="000B1E4B">
      <w:pPr>
        <w:pStyle w:val="a3"/>
        <w:widowControl w:val="0"/>
        <w:numPr>
          <w:ilvl w:val="0"/>
          <w:numId w:val="3"/>
        </w:numPr>
        <w:ind w:left="357" w:firstLine="0"/>
        <w:outlineLvl w:val="0"/>
      </w:pPr>
      <w:proofErr w:type="gramStart"/>
      <w:r>
        <w:t>е</w:t>
      </w:r>
      <w:r w:rsidR="00375A15">
        <w:t>сли</w:t>
      </w:r>
      <w:proofErr w:type="gramEnd"/>
      <w:r w:rsidR="00375A15">
        <w:t xml:space="preserve"> в цепи находится два резистора, то численный индекс двойной, например, </w:t>
      </w:r>
      <w:r w:rsidR="00375A15">
        <w:rPr>
          <w:lang w:val="en-US"/>
        </w:rPr>
        <w:t>R</w:t>
      </w:r>
      <w:r w:rsidR="00375A15" w:rsidRPr="00375A15">
        <w:rPr>
          <w:vertAlign w:val="subscript"/>
          <w:lang w:val="en-US"/>
        </w:rPr>
        <w:t>B</w:t>
      </w:r>
      <w:r w:rsidR="00375A15" w:rsidRPr="00375A15">
        <w:rPr>
          <w:vertAlign w:val="subscript"/>
        </w:rPr>
        <w:t>12</w:t>
      </w:r>
      <w:r w:rsidR="004F1FB5">
        <w:t xml:space="preserve"> - </w:t>
      </w:r>
      <w:r w:rsidR="00375A15">
        <w:t>"нижн</w:t>
      </w:r>
      <w:r w:rsidR="004F1FB5">
        <w:t xml:space="preserve">ий" резистор базового делителя </w:t>
      </w:r>
      <w:r w:rsidR="00375A15">
        <w:t xml:space="preserve">транзистора </w:t>
      </w:r>
      <w:r w:rsidR="00375A15">
        <w:rPr>
          <w:lang w:val="en-US"/>
        </w:rPr>
        <w:t>VT</w:t>
      </w:r>
      <w:r w:rsidR="00375A15" w:rsidRPr="00375A15">
        <w:t>1.</w:t>
      </w:r>
    </w:p>
    <w:p w:rsidR="005F7B70" w:rsidRDefault="00D15714" w:rsidP="00D15714">
      <w:pPr>
        <w:widowControl w:val="0"/>
        <w:outlineLvl w:val="0"/>
      </w:pPr>
      <w:r>
        <w:t>Индексация разделительных конденсаторов</w:t>
      </w:r>
      <w:r w:rsidR="0008272B">
        <w:t xml:space="preserve"> – см</w:t>
      </w:r>
      <w:r w:rsidR="004F1FB5">
        <w:t>. р</w:t>
      </w:r>
      <w:r w:rsidR="0008272B">
        <w:t>ис.2.1.</w:t>
      </w:r>
    </w:p>
    <w:p w:rsidR="00C9004C" w:rsidRDefault="00C9004C" w:rsidP="001A34DB">
      <w:pPr>
        <w:widowControl w:val="0"/>
        <w:outlineLvl w:val="0"/>
        <w:rPr>
          <w:i/>
          <w:u w:val="single"/>
        </w:rPr>
      </w:pPr>
      <w:r>
        <w:rPr>
          <w:b/>
          <w:i/>
          <w:u w:val="single"/>
        </w:rPr>
        <w:t xml:space="preserve">2.3. </w:t>
      </w:r>
      <w:r w:rsidRPr="00C9004C">
        <w:rPr>
          <w:i/>
          <w:u w:val="single"/>
        </w:rPr>
        <w:t>Объекты исследования</w:t>
      </w:r>
    </w:p>
    <w:p w:rsidR="00D96F56" w:rsidRDefault="00D96F56" w:rsidP="001A34DB">
      <w:pPr>
        <w:widowControl w:val="0"/>
        <w:outlineLvl w:val="0"/>
        <w:rPr>
          <w:i/>
          <w:u w:val="single"/>
        </w:rPr>
      </w:pPr>
      <w:r w:rsidRPr="0008272B">
        <w:rPr>
          <w:b/>
          <w:i/>
          <w:u w:val="single"/>
        </w:rPr>
        <w:t>2.3.1</w:t>
      </w:r>
      <w:r>
        <w:rPr>
          <w:i/>
          <w:u w:val="single"/>
        </w:rPr>
        <w:t>. Многокаскадный усилитель с</w:t>
      </w:r>
      <w:r w:rsidR="0008272B">
        <w:rPr>
          <w:i/>
          <w:u w:val="single"/>
        </w:rPr>
        <w:t xml:space="preserve"> ЭП и</w:t>
      </w:r>
      <w:r>
        <w:rPr>
          <w:i/>
          <w:u w:val="single"/>
        </w:rPr>
        <w:t xml:space="preserve"> изм</w:t>
      </w:r>
      <w:r w:rsidR="004F1FB5">
        <w:rPr>
          <w:i/>
          <w:u w:val="single"/>
        </w:rPr>
        <w:t>еняемой конфигурацией – Рис.2.2</w:t>
      </w:r>
      <w:r>
        <w:rPr>
          <w:i/>
          <w:u w:val="single"/>
        </w:rPr>
        <w:t>.</w:t>
      </w:r>
    </w:p>
    <w:p w:rsidR="00C9004C" w:rsidRPr="00C9004C" w:rsidRDefault="00A42B5F" w:rsidP="001A34DB">
      <w:pPr>
        <w:widowControl w:val="0"/>
        <w:outlineLvl w:val="0"/>
        <w:rPr>
          <w:b/>
          <w:u w:val="single"/>
        </w:rPr>
      </w:pPr>
      <w:r>
        <w:rPr>
          <w:noProof/>
        </w:rPr>
        <w:drawing>
          <wp:inline distT="0" distB="0" distL="0" distR="0" wp14:anchorId="69323157" wp14:editId="416F4799">
            <wp:extent cx="5940425" cy="209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4C" w:rsidRDefault="00C9004C" w:rsidP="00C9004C">
      <w:pPr>
        <w:widowControl w:val="0"/>
        <w:jc w:val="center"/>
        <w:outlineLvl w:val="0"/>
      </w:pPr>
      <w:r>
        <w:t xml:space="preserve">Рис.2.2. </w:t>
      </w:r>
      <w:r w:rsidR="00950066">
        <w:t>М</w:t>
      </w:r>
      <w:r>
        <w:t>ногокаскадн</w:t>
      </w:r>
      <w:r w:rsidR="00950066">
        <w:t>ый</w:t>
      </w:r>
      <w:r>
        <w:t xml:space="preserve"> усилител</w:t>
      </w:r>
      <w:r w:rsidR="00950066">
        <w:t>ь</w:t>
      </w:r>
      <w:r>
        <w:t xml:space="preserve"> УК + ЭП.</w:t>
      </w:r>
    </w:p>
    <w:p w:rsidR="0008272B" w:rsidRDefault="0008272B" w:rsidP="001A34DB">
      <w:pPr>
        <w:widowControl w:val="0"/>
        <w:outlineLvl w:val="0"/>
      </w:pPr>
      <w:r>
        <w:t>Состав усилителя</w:t>
      </w:r>
    </w:p>
    <w:p w:rsidR="00C9004C" w:rsidRPr="00D96F56" w:rsidRDefault="0008272B" w:rsidP="0008272B">
      <w:pPr>
        <w:pStyle w:val="a3"/>
        <w:widowControl w:val="0"/>
        <w:numPr>
          <w:ilvl w:val="0"/>
          <w:numId w:val="3"/>
        </w:numPr>
        <w:ind w:left="357" w:firstLine="0"/>
        <w:outlineLvl w:val="0"/>
      </w:pPr>
      <w:proofErr w:type="gramStart"/>
      <w:r>
        <w:t>в</w:t>
      </w:r>
      <w:r w:rsidR="00D96F56">
        <w:t>ходной</w:t>
      </w:r>
      <w:proofErr w:type="gramEnd"/>
      <w:r w:rsidR="00D96F56">
        <w:t xml:space="preserve"> каскад – ЭП</w:t>
      </w:r>
      <w:r w:rsidR="00D96F56" w:rsidRPr="00D96F56">
        <w:t>-</w:t>
      </w:r>
      <w:r w:rsidR="00D95F83">
        <w:rPr>
          <w:lang w:val="en-US"/>
        </w:rPr>
        <w:t>VT</w:t>
      </w:r>
      <w:r w:rsidR="00D96F56" w:rsidRPr="00D96F56">
        <w:t>1 –</w:t>
      </w:r>
      <w:r w:rsidR="00D96F56">
        <w:t xml:space="preserve"> БД: R</w:t>
      </w:r>
      <w:r w:rsidR="00D96F56" w:rsidRPr="00D96F56">
        <w:rPr>
          <w:vertAlign w:val="subscript"/>
        </w:rPr>
        <w:t>B11</w:t>
      </w:r>
      <w:r w:rsidR="00D96F56">
        <w:t>-R</w:t>
      </w:r>
      <w:r w:rsidR="00D96F56" w:rsidRPr="00A45AEE">
        <w:rPr>
          <w:vertAlign w:val="subscript"/>
        </w:rPr>
        <w:t>B</w:t>
      </w:r>
      <w:r w:rsidR="00D96F56" w:rsidRPr="00D96F56">
        <w:rPr>
          <w:vertAlign w:val="subscript"/>
        </w:rPr>
        <w:t>21</w:t>
      </w:r>
      <w:r w:rsidR="00D96F56" w:rsidRPr="00D96F56">
        <w:t>,</w:t>
      </w:r>
    </w:p>
    <w:p w:rsidR="00D96F56" w:rsidRDefault="0008272B" w:rsidP="0008272B">
      <w:pPr>
        <w:pStyle w:val="a3"/>
        <w:widowControl w:val="0"/>
        <w:numPr>
          <w:ilvl w:val="0"/>
          <w:numId w:val="3"/>
        </w:numPr>
        <w:ind w:left="357" w:firstLine="0"/>
        <w:outlineLvl w:val="0"/>
      </w:pPr>
      <w:proofErr w:type="gramStart"/>
      <w:r>
        <w:t>о</w:t>
      </w:r>
      <w:r w:rsidR="00D96F56" w:rsidRPr="00D96F56">
        <w:t>сновной</w:t>
      </w:r>
      <w:proofErr w:type="gramEnd"/>
      <w:r w:rsidR="00D96F56" w:rsidRPr="00D96F56">
        <w:t xml:space="preserve"> каскад</w:t>
      </w:r>
      <w:r w:rsidR="00D96F56">
        <w:t xml:space="preserve"> – </w:t>
      </w:r>
      <w:r w:rsidR="00D96F56" w:rsidRPr="00D96F56">
        <w:t>УК</w:t>
      </w:r>
      <w:r w:rsidR="00D96F56">
        <w:t>-</w:t>
      </w:r>
      <w:r w:rsidR="00D95F83">
        <w:rPr>
          <w:lang w:val="en-US"/>
        </w:rPr>
        <w:t>VT</w:t>
      </w:r>
      <w:r w:rsidR="00D96F56">
        <w:t>2 – БД: R</w:t>
      </w:r>
      <w:r w:rsidR="00A45AEE" w:rsidRPr="00A45AEE">
        <w:rPr>
          <w:vertAlign w:val="subscript"/>
          <w:lang w:val="en-US"/>
        </w:rPr>
        <w:t>B</w:t>
      </w:r>
      <w:r w:rsidR="00D96F56">
        <w:rPr>
          <w:vertAlign w:val="subscript"/>
        </w:rPr>
        <w:t>2</w:t>
      </w:r>
      <w:r w:rsidR="00D96F56" w:rsidRPr="00D96F56">
        <w:rPr>
          <w:vertAlign w:val="subscript"/>
        </w:rPr>
        <w:t>1</w:t>
      </w:r>
      <w:r w:rsidR="00D96F56">
        <w:t>-R</w:t>
      </w:r>
      <w:r w:rsidR="00D96F56" w:rsidRPr="00A45AEE">
        <w:rPr>
          <w:vertAlign w:val="subscript"/>
        </w:rPr>
        <w:t>B</w:t>
      </w:r>
      <w:r w:rsidR="00D96F56" w:rsidRPr="00D96F56">
        <w:rPr>
          <w:vertAlign w:val="subscript"/>
        </w:rPr>
        <w:t>2</w:t>
      </w:r>
      <w:r w:rsidR="00D96F56">
        <w:rPr>
          <w:vertAlign w:val="subscript"/>
        </w:rPr>
        <w:t>2</w:t>
      </w:r>
      <w:r w:rsidR="00D96F56" w:rsidRPr="00D96F56">
        <w:t>,</w:t>
      </w:r>
    </w:p>
    <w:p w:rsidR="00D96F56" w:rsidRPr="00D96F56" w:rsidRDefault="0008272B" w:rsidP="0008272B">
      <w:pPr>
        <w:pStyle w:val="a3"/>
        <w:widowControl w:val="0"/>
        <w:numPr>
          <w:ilvl w:val="0"/>
          <w:numId w:val="3"/>
        </w:numPr>
        <w:ind w:left="357" w:firstLine="0"/>
        <w:outlineLvl w:val="0"/>
      </w:pPr>
      <w:proofErr w:type="gramStart"/>
      <w:r>
        <w:t>в</w:t>
      </w:r>
      <w:r w:rsidR="00D96F56">
        <w:t>ыходной</w:t>
      </w:r>
      <w:proofErr w:type="gramEnd"/>
      <w:r w:rsidR="00D96F56">
        <w:t xml:space="preserve"> каскад – ЭП</w:t>
      </w:r>
      <w:r w:rsidR="00D96F56" w:rsidRPr="00D96F56">
        <w:t>-</w:t>
      </w:r>
      <w:r w:rsidR="00D95F83">
        <w:rPr>
          <w:lang w:val="en-US"/>
        </w:rPr>
        <w:t>VT</w:t>
      </w:r>
      <w:r w:rsidR="00D96F56">
        <w:t>3</w:t>
      </w:r>
      <w:r w:rsidR="00D96F56" w:rsidRPr="00D96F56">
        <w:t xml:space="preserve"> –</w:t>
      </w:r>
      <w:r w:rsidR="00D96F56">
        <w:t xml:space="preserve"> БД: R</w:t>
      </w:r>
      <w:r w:rsidR="00D96F56">
        <w:rPr>
          <w:vertAlign w:val="subscript"/>
        </w:rPr>
        <w:t>B3</w:t>
      </w:r>
      <w:r w:rsidR="00D96F56" w:rsidRPr="00D96F56">
        <w:rPr>
          <w:vertAlign w:val="subscript"/>
        </w:rPr>
        <w:t>1</w:t>
      </w:r>
      <w:r w:rsidR="00D96F56">
        <w:t>-R</w:t>
      </w:r>
      <w:r w:rsidR="00D96F56" w:rsidRPr="00A45AEE">
        <w:rPr>
          <w:vertAlign w:val="subscript"/>
        </w:rPr>
        <w:t>B</w:t>
      </w:r>
      <w:r w:rsidR="00D96F56">
        <w:rPr>
          <w:vertAlign w:val="subscript"/>
        </w:rPr>
        <w:t>32</w:t>
      </w:r>
      <w:r w:rsidR="00D96F56" w:rsidRPr="00D96F56">
        <w:t>,</w:t>
      </w:r>
    </w:p>
    <w:p w:rsidR="0008272B" w:rsidRDefault="0008272B" w:rsidP="001A34DB">
      <w:pPr>
        <w:widowControl w:val="0"/>
        <w:outlineLvl w:val="0"/>
      </w:pPr>
      <w:r w:rsidRPr="00B04A1E">
        <w:rPr>
          <w:b/>
          <w:i/>
          <w:u w:val="single"/>
        </w:rPr>
        <w:lastRenderedPageBreak/>
        <w:t>2.3.2</w:t>
      </w:r>
      <w:r w:rsidRPr="00B04A1E">
        <w:rPr>
          <w:i/>
          <w:u w:val="single"/>
        </w:rPr>
        <w:t>. Особенности схемы и измерений по сравнению с Л.Р.№1</w:t>
      </w:r>
      <w:r>
        <w:t>.</w:t>
      </w:r>
    </w:p>
    <w:p w:rsidR="00B04A1E" w:rsidRDefault="00B04A1E" w:rsidP="001A34DB">
      <w:pPr>
        <w:widowControl w:val="0"/>
        <w:outlineLvl w:val="0"/>
      </w:pPr>
      <w:r>
        <w:t>Отображение точек отключено (его можно включить и самостоятельно). Номер точки появляется в левом нижнем углу при наведении на нее курсора.</w:t>
      </w:r>
    </w:p>
    <w:p w:rsidR="00B04A1E" w:rsidRDefault="00B04A1E" w:rsidP="001A34DB">
      <w:pPr>
        <w:widowControl w:val="0"/>
        <w:outlineLvl w:val="0"/>
      </w:pPr>
      <w:r>
        <w:t xml:space="preserve">Все приборы работают в режиме </w:t>
      </w:r>
      <w:r>
        <w:rPr>
          <w:lang w:val="en-US"/>
        </w:rPr>
        <w:t>AC</w:t>
      </w:r>
      <w:r w:rsidRPr="00B04A1E">
        <w:t xml:space="preserve">. При необходимости </w:t>
      </w:r>
      <w:r w:rsidRPr="00B04A1E">
        <w:rPr>
          <w:i/>
        </w:rPr>
        <w:t>контроля</w:t>
      </w:r>
      <w:r w:rsidRPr="00B04A1E">
        <w:t xml:space="preserve"> </w:t>
      </w:r>
      <w:r>
        <w:t xml:space="preserve">постоянного </w:t>
      </w:r>
      <w:r w:rsidRPr="00B04A1E">
        <w:t>напряжения</w:t>
      </w:r>
      <w:r>
        <w:t xml:space="preserve"> в какой-либо точке использовать </w:t>
      </w:r>
      <w:proofErr w:type="spellStart"/>
      <w:r>
        <w:t>Analysis</w:t>
      </w:r>
      <w:proofErr w:type="spellEnd"/>
      <w:r w:rsidRPr="00B04A1E">
        <w:t xml:space="preserve"> </w:t>
      </w:r>
      <w:r>
        <w:sym w:font="Symbol" w:char="F0AE"/>
      </w:r>
      <w:r w:rsidRPr="00B04A1E">
        <w:t xml:space="preserve"> </w:t>
      </w:r>
      <w:r>
        <w:t xml:space="preserve"> DC </w:t>
      </w:r>
      <w:r>
        <w:rPr>
          <w:lang w:val="en-US"/>
        </w:rPr>
        <w:t>Operating</w:t>
      </w:r>
      <w:r w:rsidRPr="00B04A1E">
        <w:t xml:space="preserve"> </w:t>
      </w:r>
      <w:proofErr w:type="gramStart"/>
      <w:r>
        <w:rPr>
          <w:lang w:val="en-US"/>
        </w:rPr>
        <w:t>Point</w:t>
      </w:r>
      <w:r>
        <w:t xml:space="preserve"> </w:t>
      </w:r>
      <w:r>
        <w:sym w:font="Symbol" w:char="F0AE"/>
      </w:r>
      <w:r>
        <w:t xml:space="preserve"> №</w:t>
      </w:r>
      <w:proofErr w:type="gramEnd"/>
      <w:r>
        <w:t xml:space="preserve"> точки.</w:t>
      </w:r>
    </w:p>
    <w:p w:rsidR="00B23A97" w:rsidRPr="00D510C0" w:rsidRDefault="00B23A97" w:rsidP="001A34DB">
      <w:pPr>
        <w:widowControl w:val="0"/>
        <w:outlineLvl w:val="0"/>
        <w:rPr>
          <w:i/>
          <w:u w:val="single"/>
        </w:rPr>
      </w:pPr>
      <w:r w:rsidRPr="00D510C0">
        <w:rPr>
          <w:i/>
          <w:u w:val="single"/>
        </w:rPr>
        <w:t xml:space="preserve">Напряжение </w:t>
      </w:r>
      <w:r w:rsidRPr="00D510C0">
        <w:rPr>
          <w:i/>
          <w:u w:val="single"/>
          <w:lang w:val="en-US"/>
        </w:rPr>
        <w:t>E</w:t>
      </w:r>
      <w:r w:rsidRPr="00D510C0">
        <w:rPr>
          <w:i/>
          <w:u w:val="single"/>
          <w:vertAlign w:val="subscript"/>
          <w:lang w:val="en-US"/>
        </w:rPr>
        <w:t>SS</w:t>
      </w:r>
      <w:r w:rsidRPr="00D510C0">
        <w:rPr>
          <w:i/>
          <w:u w:val="single"/>
        </w:rPr>
        <w:t xml:space="preserve"> полагается известным по его установке</w:t>
      </w:r>
      <w:r w:rsidR="00133732" w:rsidRPr="00D510C0">
        <w:rPr>
          <w:i/>
          <w:u w:val="single"/>
        </w:rPr>
        <w:t xml:space="preserve"> (без вольтметра </w:t>
      </w:r>
      <w:proofErr w:type="gramStart"/>
      <w:r w:rsidR="00133732" w:rsidRPr="00D510C0">
        <w:rPr>
          <w:i/>
          <w:u w:val="single"/>
        </w:rPr>
        <w:t>АС)</w:t>
      </w:r>
      <w:r w:rsidR="00D510C0" w:rsidRPr="00D510C0">
        <w:rPr>
          <w:i/>
          <w:u w:val="single"/>
        </w:rPr>
        <w:t>!!!</w:t>
      </w:r>
      <w:proofErr w:type="gramEnd"/>
    </w:p>
    <w:p w:rsidR="00260955" w:rsidRDefault="00B04A1E" w:rsidP="001A34DB">
      <w:pPr>
        <w:widowControl w:val="0"/>
        <w:outlineLvl w:val="0"/>
      </w:pPr>
      <w:r>
        <w:t>Значения постоянного тока амперметров используются только для определения потребляемой мощности, хотя конечно,</w:t>
      </w:r>
      <w:r w:rsidR="00260955" w:rsidRPr="00260955">
        <w:t xml:space="preserve"> </w:t>
      </w:r>
      <w:r>
        <w:t xml:space="preserve">с их помощью возможен контроль режима </w:t>
      </w:r>
      <w:r>
        <w:rPr>
          <w:lang w:val="en-US"/>
        </w:rPr>
        <w:t>DC</w:t>
      </w:r>
      <w:r w:rsidRPr="00B04A1E">
        <w:t>.</w:t>
      </w:r>
      <w:r>
        <w:t xml:space="preserve"> </w:t>
      </w:r>
    </w:p>
    <w:p w:rsidR="00950066" w:rsidRPr="00950066" w:rsidRDefault="00950066" w:rsidP="00260955">
      <w:pPr>
        <w:widowControl w:val="0"/>
        <w:outlineLvl w:val="0"/>
        <w:rPr>
          <w:i/>
          <w:u w:val="single"/>
        </w:rPr>
      </w:pPr>
      <w:r w:rsidRPr="00950066">
        <w:rPr>
          <w:b/>
          <w:i/>
          <w:u w:val="single"/>
        </w:rPr>
        <w:t>2.3.3.</w:t>
      </w:r>
      <w:r w:rsidRPr="00950066">
        <w:rPr>
          <w:i/>
          <w:u w:val="single"/>
        </w:rPr>
        <w:t xml:space="preserve"> Схема с входным каскадом на основе ПТ (</w:t>
      </w:r>
      <w:r w:rsidRPr="00950066">
        <w:rPr>
          <w:i/>
          <w:u w:val="single"/>
          <w:lang w:val="en-US"/>
        </w:rPr>
        <w:t>JFET</w:t>
      </w:r>
      <w:r w:rsidRPr="00950066">
        <w:rPr>
          <w:i/>
          <w:u w:val="single"/>
        </w:rPr>
        <w:t>) – Рис.2.3.</w:t>
      </w:r>
    </w:p>
    <w:p w:rsidR="00D86213" w:rsidRDefault="00D95F83" w:rsidP="00D95F83">
      <w:pPr>
        <w:widowControl w:val="0"/>
        <w:jc w:val="center"/>
        <w:outlineLvl w:val="0"/>
      </w:pPr>
      <w:r>
        <w:rPr>
          <w:noProof/>
        </w:rPr>
        <w:drawing>
          <wp:inline distT="0" distB="0" distL="0" distR="0" wp14:anchorId="059FBA95" wp14:editId="3BF8E0A4">
            <wp:extent cx="4926169" cy="184935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0458" cy="187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13" w:rsidRPr="00950066" w:rsidRDefault="00B04A1E" w:rsidP="00950066">
      <w:pPr>
        <w:widowControl w:val="0"/>
        <w:jc w:val="center"/>
        <w:outlineLvl w:val="0"/>
      </w:pPr>
      <w:r>
        <w:t>Рис.2.3.</w:t>
      </w:r>
      <w:r w:rsidR="00950066">
        <w:t xml:space="preserve"> Многокаскадный усилитель с входным каскадом на ПТ (JFET).</w:t>
      </w:r>
    </w:p>
    <w:p w:rsidR="004C25A5" w:rsidRDefault="004C25A5" w:rsidP="001A34DB">
      <w:pPr>
        <w:widowControl w:val="0"/>
        <w:outlineLvl w:val="0"/>
      </w:pPr>
      <w:r>
        <w:t>Состав усилителя можно определить аналогично предыдущему (самостоятельно!)</w:t>
      </w:r>
    </w:p>
    <w:p w:rsidR="00D86213" w:rsidRDefault="004C25A5" w:rsidP="001A34DB">
      <w:pPr>
        <w:widowControl w:val="0"/>
        <w:outlineLvl w:val="0"/>
      </w:pPr>
      <w:r>
        <w:t>Поскольку в схеме на</w:t>
      </w:r>
      <w:r w:rsidR="00950066">
        <w:t xml:space="preserve"> Рис.2.2 уже будут изучены все особенности взаимодействия УК</w:t>
      </w:r>
      <w:r w:rsidR="00133732">
        <w:t>-</w:t>
      </w:r>
      <w:r w:rsidR="00133732">
        <w:rPr>
          <w:lang w:val="en-US"/>
        </w:rPr>
        <w:t>VT</w:t>
      </w:r>
      <w:r w:rsidR="00133732" w:rsidRPr="00133732">
        <w:t>2</w:t>
      </w:r>
      <w:r w:rsidR="00950066">
        <w:t xml:space="preserve"> и выходного каскада</w:t>
      </w:r>
      <w:r w:rsidR="00133732" w:rsidRPr="00133732">
        <w:t xml:space="preserve"> ЭП-</w:t>
      </w:r>
      <w:r w:rsidR="00133732">
        <w:t>VT3</w:t>
      </w:r>
      <w:r>
        <w:t>, то</w:t>
      </w:r>
      <w:r w:rsidR="00950066">
        <w:t xml:space="preserve"> </w:t>
      </w:r>
      <w:r w:rsidR="00133732">
        <w:t>здесь</w:t>
      </w:r>
      <w:r>
        <w:t xml:space="preserve"> исследуется только влияние входного каскада.</w:t>
      </w:r>
    </w:p>
    <w:p w:rsidR="00810FD6" w:rsidRPr="00810FD6" w:rsidRDefault="00810FD6" w:rsidP="001A34DB">
      <w:pPr>
        <w:widowControl w:val="0"/>
        <w:outlineLvl w:val="0"/>
        <w:rPr>
          <w:i/>
          <w:u w:val="single"/>
        </w:rPr>
      </w:pPr>
      <w:r>
        <w:rPr>
          <w:b/>
          <w:i/>
          <w:u w:val="single"/>
        </w:rPr>
        <w:t>2.</w:t>
      </w:r>
      <w:r w:rsidR="00C9004C">
        <w:rPr>
          <w:b/>
          <w:i/>
          <w:u w:val="single"/>
        </w:rPr>
        <w:t>4</w:t>
      </w:r>
      <w:r>
        <w:rPr>
          <w:b/>
          <w:i/>
          <w:u w:val="single"/>
        </w:rPr>
        <w:t xml:space="preserve">. </w:t>
      </w:r>
      <w:r w:rsidRPr="00810FD6">
        <w:rPr>
          <w:i/>
          <w:u w:val="single"/>
        </w:rPr>
        <w:t>Некоторые теоретические сведения.</w:t>
      </w:r>
    </w:p>
    <w:p w:rsidR="00063ADC" w:rsidRPr="004C25A5" w:rsidRDefault="00063ADC" w:rsidP="001A34DB">
      <w:pPr>
        <w:widowControl w:val="0"/>
        <w:outlineLvl w:val="0"/>
        <w:rPr>
          <w:i/>
          <w:u w:val="single"/>
        </w:rPr>
      </w:pPr>
      <w:r w:rsidRPr="004C25A5">
        <w:rPr>
          <w:b/>
          <w:i/>
          <w:u w:val="single"/>
        </w:rPr>
        <w:t>2.4.1</w:t>
      </w:r>
      <w:r w:rsidRPr="004C25A5">
        <w:rPr>
          <w:i/>
          <w:u w:val="single"/>
        </w:rPr>
        <w:t>. Общие сведения</w:t>
      </w:r>
    </w:p>
    <w:p w:rsidR="00810FD6" w:rsidRPr="00810FD6" w:rsidRDefault="00810FD6" w:rsidP="001A34DB">
      <w:pPr>
        <w:widowControl w:val="0"/>
        <w:outlineLvl w:val="0"/>
      </w:pPr>
      <w:r>
        <w:t xml:space="preserve">СК либо вообще имеют значение </w:t>
      </w:r>
      <w:r>
        <w:rPr>
          <w:lang w:val="en-US"/>
        </w:rPr>
        <w:t>K</w:t>
      </w:r>
      <w:r w:rsidRPr="00810FD6">
        <w:rPr>
          <w:vertAlign w:val="subscript"/>
          <w:lang w:val="en-US"/>
        </w:rPr>
        <w:t>U</w:t>
      </w:r>
      <w:r w:rsidRPr="00810FD6">
        <w:rPr>
          <w:vertAlign w:val="subscript"/>
        </w:rPr>
        <w:t>0</w:t>
      </w:r>
      <w:r w:rsidRPr="00810FD6">
        <w:t xml:space="preserve"> </w:t>
      </w:r>
      <w:proofErr w:type="gramStart"/>
      <w:r w:rsidRPr="00810FD6">
        <w:t>&lt; 1</w:t>
      </w:r>
      <w:proofErr w:type="gramEnd"/>
      <w:r w:rsidRPr="00810FD6">
        <w:t>, л</w:t>
      </w:r>
      <w:r w:rsidR="00133732">
        <w:t>и</w:t>
      </w:r>
      <w:r w:rsidRPr="00810FD6">
        <w:t xml:space="preserve">бо значения на </w:t>
      </w:r>
      <w:r>
        <w:t>(</w:t>
      </w:r>
      <w:r w:rsidRPr="00810FD6">
        <w:t>1</w:t>
      </w:r>
      <w:r>
        <w:sym w:font="Symbol" w:char="F0B8"/>
      </w:r>
      <w:r>
        <w:t xml:space="preserve"> </w:t>
      </w:r>
      <w:r w:rsidRPr="00810FD6">
        <w:t>2</w:t>
      </w:r>
      <w:r>
        <w:t xml:space="preserve">) порядка ниже, чем основной УК. </w:t>
      </w:r>
      <w:r w:rsidR="00FA7F2B">
        <w:t>Их назначение – существенное снижение потерь согласования: на входе с E</w:t>
      </w:r>
      <w:r w:rsidR="00FA7F2B" w:rsidRPr="00133EF4">
        <w:rPr>
          <w:vertAlign w:val="subscript"/>
        </w:rPr>
        <w:t>SS</w:t>
      </w:r>
      <w:r w:rsidR="00FA7F2B">
        <w:t xml:space="preserve"> и на выходе с </w:t>
      </w:r>
      <w:r w:rsidR="00FA7F2B">
        <w:rPr>
          <w:lang w:val="en-US"/>
        </w:rPr>
        <w:t>R</w:t>
      </w:r>
      <w:r w:rsidR="00FA7F2B" w:rsidRPr="00133EF4">
        <w:rPr>
          <w:vertAlign w:val="subscript"/>
          <w:lang w:val="en-US"/>
        </w:rPr>
        <w:t>H</w:t>
      </w:r>
      <w:r w:rsidR="00FA7F2B" w:rsidRPr="00FA7F2B">
        <w:t xml:space="preserve">. Особенно это важно в тех случаях, когда </w:t>
      </w:r>
      <w:r w:rsidR="00FA7F2B" w:rsidRPr="00133EF4">
        <w:rPr>
          <w:i/>
        </w:rPr>
        <w:t>высокие</w:t>
      </w:r>
      <w:r w:rsidR="00FA7F2B" w:rsidRPr="00FA7F2B">
        <w:t xml:space="preserve"> значения </w:t>
      </w:r>
      <w:r w:rsidR="00FA7F2B">
        <w:rPr>
          <w:lang w:val="en-US"/>
        </w:rPr>
        <w:t>R</w:t>
      </w:r>
      <w:r w:rsidR="00FA7F2B" w:rsidRPr="00133EF4">
        <w:rPr>
          <w:vertAlign w:val="subscript"/>
          <w:lang w:val="en-US"/>
        </w:rPr>
        <w:t>SS</w:t>
      </w:r>
      <w:r w:rsidR="00FA7F2B" w:rsidRPr="00FA7F2B">
        <w:t xml:space="preserve"> и </w:t>
      </w:r>
      <w:r w:rsidR="00133EF4" w:rsidRPr="00133EF4">
        <w:rPr>
          <w:i/>
        </w:rPr>
        <w:t>низкие</w:t>
      </w:r>
      <w:r w:rsidR="00FA7F2B" w:rsidRPr="00FA7F2B">
        <w:t xml:space="preserve"> значения</w:t>
      </w:r>
      <w:r w:rsidR="00133EF4">
        <w:t xml:space="preserve"> R</w:t>
      </w:r>
      <w:r w:rsidR="00133EF4" w:rsidRPr="00133EF4">
        <w:rPr>
          <w:vertAlign w:val="subscript"/>
        </w:rPr>
        <w:t>H</w:t>
      </w:r>
      <w:r w:rsidR="00133EF4">
        <w:t xml:space="preserve"> вызывают </w:t>
      </w:r>
      <w:r w:rsidR="00133EF4" w:rsidRPr="00133EF4">
        <w:rPr>
          <w:i/>
          <w:u w:val="single"/>
        </w:rPr>
        <w:t>недопустимо низкие</w:t>
      </w:r>
      <w:r w:rsidR="00133EF4">
        <w:t xml:space="preserve"> </w:t>
      </w:r>
      <w:proofErr w:type="gramStart"/>
      <w:r w:rsidR="00133EF4">
        <w:t xml:space="preserve">(&lt; </w:t>
      </w:r>
      <w:r w:rsidR="00133EF4" w:rsidRPr="00133EF4">
        <w:t>0.25</w:t>
      </w:r>
      <w:proofErr w:type="gramEnd"/>
      <w:r w:rsidR="00133EF4">
        <w:t xml:space="preserve">) значения </w:t>
      </w:r>
      <w:r w:rsidR="00133EF4">
        <w:rPr>
          <w:lang w:val="en-US"/>
        </w:rPr>
        <w:t>K</w:t>
      </w:r>
      <w:r w:rsidR="00133EF4" w:rsidRPr="00133EF4">
        <w:rPr>
          <w:vertAlign w:val="subscript"/>
          <w:lang w:val="en-US"/>
        </w:rPr>
        <w:t>IN</w:t>
      </w:r>
      <w:r w:rsidR="00133EF4" w:rsidRPr="00133EF4">
        <w:t xml:space="preserve"> и </w:t>
      </w:r>
      <w:r w:rsidR="00133EF4">
        <w:rPr>
          <w:lang w:val="en-US"/>
        </w:rPr>
        <w:t>K</w:t>
      </w:r>
      <w:r w:rsidR="00133EF4" w:rsidRPr="00133EF4">
        <w:rPr>
          <w:vertAlign w:val="subscript"/>
          <w:lang w:val="en-US"/>
        </w:rPr>
        <w:t>OUT</w:t>
      </w:r>
      <w:r w:rsidR="00133EF4" w:rsidRPr="00133EF4">
        <w:t>.</w:t>
      </w:r>
      <w:r w:rsidR="00FA7F2B" w:rsidRPr="00FA7F2B">
        <w:t xml:space="preserve"> </w:t>
      </w:r>
      <w:r w:rsidR="00133EF4" w:rsidRPr="00133EF4">
        <w:t>В р</w:t>
      </w:r>
      <w:r w:rsidR="00133EF4">
        <w:t>а</w:t>
      </w:r>
      <w:r w:rsidR="00133EF4" w:rsidRPr="00133EF4">
        <w:t>мках</w:t>
      </w:r>
      <w:r w:rsidR="00133EF4">
        <w:t xml:space="preserve"> обычного УК решить эту проблемы с одновременным сохранением высокого значения </w:t>
      </w:r>
      <w:r w:rsidR="00133EF4">
        <w:rPr>
          <w:lang w:val="en-US"/>
        </w:rPr>
        <w:t>K</w:t>
      </w:r>
      <w:r w:rsidR="00133EF4" w:rsidRPr="00133EF4">
        <w:rPr>
          <w:vertAlign w:val="subscript"/>
          <w:lang w:val="en-US"/>
        </w:rPr>
        <w:t>U</w:t>
      </w:r>
      <w:r w:rsidR="00133EF4" w:rsidRPr="00133EF4">
        <w:rPr>
          <w:vertAlign w:val="subscript"/>
        </w:rPr>
        <w:t>0</w:t>
      </w:r>
      <w:r w:rsidR="00133EF4" w:rsidRPr="00133EF4">
        <w:t xml:space="preserve"> просто невозможно!</w:t>
      </w:r>
      <w:r>
        <w:t xml:space="preserve"> </w:t>
      </w:r>
    </w:p>
    <w:p w:rsidR="008E77AB" w:rsidRDefault="00133EF4" w:rsidP="001A34DB">
      <w:pPr>
        <w:widowControl w:val="0"/>
        <w:outlineLvl w:val="0"/>
      </w:pPr>
      <w:r>
        <w:t>Особенности СК:</w:t>
      </w:r>
    </w:p>
    <w:p w:rsidR="00133EF4" w:rsidRPr="00133EF4" w:rsidRDefault="00133EF4" w:rsidP="001A34DB">
      <w:pPr>
        <w:widowControl w:val="0"/>
        <w:outlineLvl w:val="0"/>
      </w:pPr>
      <w:r>
        <w:t xml:space="preserve">ЭП – </w:t>
      </w:r>
      <w:r w:rsidRPr="00133EF4">
        <w:rPr>
          <w:i/>
        </w:rPr>
        <w:t>повышенное</w:t>
      </w:r>
      <w:r>
        <w:t xml:space="preserve"> значение </w:t>
      </w:r>
      <w:r>
        <w:rPr>
          <w:lang w:val="en-US"/>
        </w:rPr>
        <w:t>R</w:t>
      </w:r>
      <w:r w:rsidRPr="00133EF4">
        <w:rPr>
          <w:vertAlign w:val="subscript"/>
          <w:lang w:val="en-US"/>
        </w:rPr>
        <w:t>IN</w:t>
      </w:r>
      <w:r w:rsidRPr="00133EF4">
        <w:t xml:space="preserve">, </w:t>
      </w:r>
      <w:r w:rsidRPr="00133EF4">
        <w:rPr>
          <w:i/>
        </w:rPr>
        <w:t>малое</w:t>
      </w:r>
      <w:r w:rsidRPr="00133EF4">
        <w:t xml:space="preserve"> значение </w:t>
      </w:r>
      <w:r>
        <w:rPr>
          <w:lang w:val="en-US"/>
        </w:rPr>
        <w:t>R</w:t>
      </w:r>
      <w:r w:rsidRPr="00133EF4">
        <w:rPr>
          <w:vertAlign w:val="subscript"/>
          <w:lang w:val="en-US"/>
        </w:rPr>
        <w:t>OUT</w:t>
      </w:r>
      <w:r w:rsidRPr="00133EF4">
        <w:t xml:space="preserve">, </w:t>
      </w:r>
      <w:r>
        <w:rPr>
          <w:lang w:val="en-US"/>
        </w:rPr>
        <w:t>K</w:t>
      </w:r>
      <w:r w:rsidRPr="00133EF4">
        <w:rPr>
          <w:vertAlign w:val="subscript"/>
          <w:lang w:val="en-US"/>
        </w:rPr>
        <w:t>U</w:t>
      </w:r>
      <w:r w:rsidRPr="00133EF4">
        <w:rPr>
          <w:vertAlign w:val="subscript"/>
        </w:rPr>
        <w:t>0</w:t>
      </w:r>
      <w:r>
        <w:t>≈</w:t>
      </w:r>
      <w:r w:rsidRPr="00133EF4">
        <w:t xml:space="preserve">1 (но все же </w:t>
      </w:r>
      <w:proofErr w:type="gramStart"/>
      <w:r w:rsidRPr="00133EF4">
        <w:t>&lt; 1</w:t>
      </w:r>
      <w:proofErr w:type="gramEnd"/>
      <w:r w:rsidRPr="00133EF4">
        <w:t>)</w:t>
      </w:r>
    </w:p>
    <w:p w:rsidR="009C4635" w:rsidRDefault="00C9004C" w:rsidP="001A34DB">
      <w:pPr>
        <w:widowControl w:val="0"/>
        <w:outlineLvl w:val="0"/>
      </w:pPr>
      <w:r>
        <w:t xml:space="preserve">JFET – </w:t>
      </w:r>
      <w:r w:rsidRPr="00950066">
        <w:rPr>
          <w:i/>
          <w:u w:val="single"/>
        </w:rPr>
        <w:t>очень большое (!!!)</w:t>
      </w:r>
      <w:r w:rsidRPr="00C9004C">
        <w:t xml:space="preserve"> значение </w:t>
      </w:r>
      <w:r>
        <w:rPr>
          <w:lang w:val="en-US"/>
        </w:rPr>
        <w:t>R</w:t>
      </w:r>
      <w:r w:rsidRPr="00C9004C">
        <w:rPr>
          <w:vertAlign w:val="subscript"/>
          <w:lang w:val="en-US"/>
        </w:rPr>
        <w:t>IN</w:t>
      </w:r>
      <w:r w:rsidRPr="00C9004C">
        <w:t xml:space="preserve">, "обычное" значение </w:t>
      </w:r>
      <w:proofErr w:type="gramStart"/>
      <w:r>
        <w:rPr>
          <w:lang w:val="en-US"/>
        </w:rPr>
        <w:t>R</w:t>
      </w:r>
      <w:r w:rsidRPr="00C9004C">
        <w:rPr>
          <w:vertAlign w:val="subscript"/>
          <w:lang w:val="en-US"/>
        </w:rPr>
        <w:t>OUT</w:t>
      </w:r>
      <w:r w:rsidRPr="00C9004C">
        <w:t xml:space="preserve">, </w:t>
      </w:r>
      <w:r w:rsidR="001A34DB">
        <w:t xml:space="preserve"> </w:t>
      </w:r>
      <w:r>
        <w:rPr>
          <w:lang w:val="en-US"/>
        </w:rPr>
        <w:t>K</w:t>
      </w:r>
      <w:r w:rsidRPr="00133EF4">
        <w:rPr>
          <w:vertAlign w:val="subscript"/>
          <w:lang w:val="en-US"/>
        </w:rPr>
        <w:t>U</w:t>
      </w:r>
      <w:proofErr w:type="gramEnd"/>
      <w:r w:rsidRPr="00133EF4">
        <w:rPr>
          <w:vertAlign w:val="subscript"/>
        </w:rPr>
        <w:t>0</w:t>
      </w:r>
      <w:r w:rsidRPr="00C9004C">
        <w:t xml:space="preserve"> – единицы.</w:t>
      </w:r>
    </w:p>
    <w:p w:rsidR="00485FFA" w:rsidRDefault="00485FFA" w:rsidP="00485FFA">
      <w:pPr>
        <w:widowControl w:val="0"/>
        <w:outlineLvl w:val="0"/>
      </w:pPr>
      <w:r w:rsidRPr="0076515A">
        <w:rPr>
          <w:b/>
          <w:i/>
          <w:u w:val="single"/>
        </w:rPr>
        <w:t>2.4.</w:t>
      </w:r>
      <w:r>
        <w:rPr>
          <w:b/>
          <w:i/>
          <w:u w:val="single"/>
        </w:rPr>
        <w:t>2</w:t>
      </w:r>
      <w:r w:rsidRPr="0076515A">
        <w:rPr>
          <w:b/>
          <w:i/>
          <w:u w:val="single"/>
        </w:rPr>
        <w:t xml:space="preserve">. </w:t>
      </w:r>
      <w:r w:rsidRPr="00B2453F">
        <w:rPr>
          <w:b/>
          <w:i/>
          <w:u w:val="single"/>
        </w:rPr>
        <w:t xml:space="preserve">Задание на самостоятельную работу – </w:t>
      </w:r>
      <w:r>
        <w:rPr>
          <w:b/>
          <w:i/>
          <w:u w:val="single"/>
        </w:rPr>
        <w:t>1</w:t>
      </w:r>
      <w:r w:rsidRPr="00B2453F">
        <w:rPr>
          <w:b/>
          <w:i/>
          <w:u w:val="single"/>
        </w:rPr>
        <w:t>.</w:t>
      </w:r>
    </w:p>
    <w:p w:rsidR="00485FFA" w:rsidRDefault="00485FFA" w:rsidP="00485FFA">
      <w:pPr>
        <w:widowControl w:val="0"/>
        <w:outlineLvl w:val="0"/>
      </w:pPr>
      <w:r>
        <w:t>(Расчет параметров отдельных каскадов).</w:t>
      </w:r>
    </w:p>
    <w:p w:rsidR="00485FFA" w:rsidRDefault="00485FFA" w:rsidP="00485FFA">
      <w:pPr>
        <w:widowControl w:val="0"/>
        <w:outlineLvl w:val="0"/>
      </w:pPr>
      <w:r>
        <w:t xml:space="preserve">Исходные данные: напряжение питания и тип БТ для УК и ЭП – те же, что в Л.Р.№1. </w:t>
      </w:r>
    </w:p>
    <w:p w:rsidR="00485FFA" w:rsidRPr="00063ADC" w:rsidRDefault="00485FFA" w:rsidP="00485FFA">
      <w:pPr>
        <w:widowControl w:val="0"/>
        <w:outlineLvl w:val="0"/>
      </w:pPr>
      <w:r>
        <w:rPr>
          <w:i/>
          <w:u w:val="single"/>
        </w:rPr>
        <w:t xml:space="preserve">1) </w:t>
      </w:r>
      <w:r w:rsidRPr="00CD77D5">
        <w:rPr>
          <w:i/>
          <w:u w:val="single"/>
        </w:rPr>
        <w:t>Усилительный каскад</w:t>
      </w:r>
      <w:r>
        <w:t xml:space="preserve">: значение </w:t>
      </w:r>
      <w:r>
        <w:rPr>
          <w:lang w:val="en-US"/>
        </w:rPr>
        <w:t>I</w:t>
      </w:r>
      <w:r w:rsidRPr="00063ADC">
        <w:rPr>
          <w:vertAlign w:val="subscript"/>
          <w:lang w:val="en-US"/>
        </w:rPr>
        <w:t>OP</w:t>
      </w:r>
      <w:r w:rsidR="005F6868">
        <w:rPr>
          <w:vertAlign w:val="subscript"/>
        </w:rPr>
        <w:t>.2</w:t>
      </w:r>
      <w:r w:rsidRPr="00063ADC">
        <w:rPr>
          <w:vertAlign w:val="subscript"/>
        </w:rPr>
        <w:t xml:space="preserve"> </w:t>
      </w:r>
      <w:r w:rsidRPr="00063ADC">
        <w:t>то же, что</w:t>
      </w:r>
      <w:r w:rsidRPr="003E5971">
        <w:t xml:space="preserve"> </w:t>
      </w:r>
      <w:proofErr w:type="gramStart"/>
      <w:r>
        <w:t>I</w:t>
      </w:r>
      <w:r w:rsidRPr="003E5971">
        <w:rPr>
          <w:vertAlign w:val="subscript"/>
        </w:rPr>
        <w:t>C.</w:t>
      </w:r>
      <w:r w:rsidRPr="003E5971">
        <w:rPr>
          <w:vertAlign w:val="subscript"/>
          <w:lang w:val="en-US"/>
        </w:rPr>
        <w:t>OP</w:t>
      </w:r>
      <w:r w:rsidRPr="003E5971">
        <w:rPr>
          <w:vertAlign w:val="subscript"/>
        </w:rPr>
        <w:t xml:space="preserve"> </w:t>
      </w:r>
      <w:r w:rsidRPr="00063ADC">
        <w:t xml:space="preserve"> в</w:t>
      </w:r>
      <w:proofErr w:type="gramEnd"/>
      <w:r w:rsidRPr="00063ADC">
        <w:t xml:space="preserve"> Л.Р. </w:t>
      </w:r>
      <w:r>
        <w:t>№1.</w:t>
      </w:r>
    </w:p>
    <w:p w:rsidR="00485FFA" w:rsidRPr="00845BED" w:rsidRDefault="00485FFA" w:rsidP="00485FFA">
      <w:pPr>
        <w:widowControl w:val="0"/>
        <w:outlineLvl w:val="0"/>
      </w:pPr>
      <w:r>
        <w:t>Никакого расчета нет – полный перенос данных из Л.Р. №1</w:t>
      </w:r>
      <w:r w:rsidRPr="00845BED">
        <w:t xml:space="preserve"> </w:t>
      </w:r>
      <w:r w:rsidRPr="00845BED">
        <w:rPr>
          <w:i/>
        </w:rPr>
        <w:t>с новой индексацией</w:t>
      </w:r>
      <w:r w:rsidRPr="00845BED">
        <w:t>!</w:t>
      </w:r>
    </w:p>
    <w:p w:rsidR="00485FFA" w:rsidRDefault="00485FFA" w:rsidP="00485FFA">
      <w:pPr>
        <w:widowControl w:val="0"/>
        <w:outlineLvl w:val="0"/>
      </w:pPr>
      <w:r w:rsidRPr="005F6868">
        <w:rPr>
          <w:i/>
          <w:u w:val="single"/>
        </w:rPr>
        <w:t xml:space="preserve">2) </w:t>
      </w:r>
      <w:r w:rsidRPr="00CD77D5">
        <w:rPr>
          <w:i/>
          <w:u w:val="single"/>
        </w:rPr>
        <w:t>ЭП</w:t>
      </w:r>
      <w:r w:rsidRPr="005F6868">
        <w:rPr>
          <w:i/>
          <w:u w:val="single"/>
        </w:rPr>
        <w:t>-</w:t>
      </w:r>
      <w:r w:rsidRPr="005F6868">
        <w:rPr>
          <w:i/>
          <w:u w:val="single"/>
          <w:lang w:val="en-US"/>
        </w:rPr>
        <w:t>IN</w:t>
      </w:r>
      <w:r w:rsidRPr="005F6868">
        <w:rPr>
          <w:i/>
          <w:u w:val="single"/>
        </w:rPr>
        <w:t>/</w:t>
      </w:r>
      <w:r w:rsidRPr="00CD77D5">
        <w:rPr>
          <w:i/>
          <w:u w:val="single"/>
        </w:rPr>
        <w:t>ЭП</w:t>
      </w:r>
      <w:r w:rsidRPr="005F6868">
        <w:rPr>
          <w:i/>
          <w:u w:val="single"/>
        </w:rPr>
        <w:t>-</w:t>
      </w:r>
      <w:proofErr w:type="gramStart"/>
      <w:r w:rsidRPr="00CD77D5">
        <w:rPr>
          <w:i/>
          <w:u w:val="single"/>
          <w:lang w:val="en-US"/>
        </w:rPr>
        <w:t>OUT</w:t>
      </w:r>
      <w:r w:rsidRPr="005F6868">
        <w:rPr>
          <w:i/>
          <w:u w:val="single"/>
        </w:rPr>
        <w:t>:</w:t>
      </w:r>
      <w:r w:rsidRPr="005F6868">
        <w:t xml:space="preserve">  </w:t>
      </w:r>
      <w:r>
        <w:rPr>
          <w:lang w:val="en-US"/>
        </w:rPr>
        <w:t>I</w:t>
      </w:r>
      <w:r w:rsidRPr="005F6868">
        <w:rPr>
          <w:vertAlign w:val="subscript"/>
        </w:rPr>
        <w:t>.</w:t>
      </w:r>
      <w:r w:rsidRPr="00CD77D5">
        <w:rPr>
          <w:vertAlign w:val="subscript"/>
          <w:lang w:val="en-US"/>
        </w:rPr>
        <w:t>OP</w:t>
      </w:r>
      <w:r w:rsidR="005F6868" w:rsidRPr="005F6868">
        <w:rPr>
          <w:vertAlign w:val="subscript"/>
        </w:rPr>
        <w:t>.1</w:t>
      </w:r>
      <w:proofErr w:type="gramEnd"/>
      <w:r w:rsidRPr="005F6868">
        <w:rPr>
          <w:vertAlign w:val="subscript"/>
        </w:rPr>
        <w:t xml:space="preserve"> </w:t>
      </w:r>
      <w:r w:rsidRPr="005F6868">
        <w:t xml:space="preserve">≠ </w:t>
      </w:r>
      <w:r w:rsidRPr="005F6868">
        <w:rPr>
          <w:lang w:val="en-US"/>
        </w:rPr>
        <w:t>I</w:t>
      </w:r>
      <w:r w:rsidRPr="00CD77D5">
        <w:rPr>
          <w:vertAlign w:val="subscript"/>
          <w:lang w:val="en-US"/>
        </w:rPr>
        <w:t>OP</w:t>
      </w:r>
      <w:r w:rsidR="005F6868" w:rsidRPr="005F6868">
        <w:rPr>
          <w:vertAlign w:val="subscript"/>
        </w:rPr>
        <w:t>.</w:t>
      </w:r>
      <w:r w:rsidR="005F6868">
        <w:rPr>
          <w:vertAlign w:val="subscript"/>
        </w:rPr>
        <w:t>3</w:t>
      </w:r>
      <w:r w:rsidRPr="00A86977">
        <w:t xml:space="preserve"> </w:t>
      </w:r>
      <w:r w:rsidRPr="005F6868">
        <w:rPr>
          <w:vertAlign w:val="subscript"/>
        </w:rPr>
        <w:t xml:space="preserve"> </w:t>
      </w:r>
      <w:r w:rsidRPr="003E5971">
        <w:t xml:space="preserve">– </w:t>
      </w:r>
      <w:r>
        <w:t xml:space="preserve">оба значения </w:t>
      </w:r>
      <w:r w:rsidRPr="003E5971">
        <w:t xml:space="preserve">в </w:t>
      </w:r>
      <w:r>
        <w:t>варианте,</w:t>
      </w:r>
      <w:r w:rsidRPr="00CD77D5">
        <w:t xml:space="preserve"> </w:t>
      </w:r>
      <w:r>
        <w:t xml:space="preserve">они </w:t>
      </w:r>
      <w:r w:rsidRPr="00CD77D5">
        <w:t>будут разные</w:t>
      </w:r>
      <w:r>
        <w:t>.</w:t>
      </w:r>
    </w:p>
    <w:p w:rsidR="00485FFA" w:rsidRPr="00CD77D5" w:rsidRDefault="00485FFA" w:rsidP="00485FFA">
      <w:pPr>
        <w:widowControl w:val="0"/>
        <w:outlineLvl w:val="0"/>
      </w:pPr>
      <w:r>
        <w:t>Значения R</w:t>
      </w:r>
      <w:r w:rsidRPr="007B0BE1">
        <w:rPr>
          <w:vertAlign w:val="subscript"/>
        </w:rPr>
        <w:t>E1</w:t>
      </w:r>
      <w:r>
        <w:t xml:space="preserve"> и </w:t>
      </w:r>
      <w:r>
        <w:rPr>
          <w:lang w:val="en-US"/>
        </w:rPr>
        <w:t>R</w:t>
      </w:r>
      <w:r w:rsidRPr="007B0BE1">
        <w:rPr>
          <w:vertAlign w:val="subscript"/>
          <w:lang w:val="en-US"/>
        </w:rPr>
        <w:t>E</w:t>
      </w:r>
      <w:r w:rsidRPr="007B0BE1">
        <w:rPr>
          <w:vertAlign w:val="subscript"/>
        </w:rPr>
        <w:t>3</w:t>
      </w:r>
      <w:r w:rsidRPr="00CD77D5">
        <w:t xml:space="preserve"> определяются из уравнени</w:t>
      </w:r>
      <w:r w:rsidR="00B543C8">
        <w:t>й</w:t>
      </w:r>
    </w:p>
    <w:p w:rsidR="00485FFA" w:rsidRDefault="004051B5" w:rsidP="00A10D1C">
      <w:pPr>
        <w:widowControl w:val="0"/>
        <w:ind w:left="0" w:firstLine="0"/>
        <w:jc w:val="right"/>
        <w:outlineLvl w:val="0"/>
      </w:pPr>
      <w:r w:rsidRPr="0039128F">
        <w:rPr>
          <w:position w:val="-12"/>
        </w:rPr>
        <w:object w:dxaOrig="6259" w:dyaOrig="360">
          <v:shape id="_x0000_i1026" type="#_x0000_t75" style="width:311.85pt;height:18.75pt" o:ole="">
            <v:imagedata r:id="rId12" o:title=""/>
          </v:shape>
          <o:OLEObject Type="Embed" ProgID="Equation.DSMT4" ShapeID="_x0000_i1026" DrawAspect="Content" ObjectID="_1520858517" r:id="rId13"/>
        </w:object>
      </w:r>
      <w:r w:rsidR="00A10D1C">
        <w:rPr>
          <w:position w:val="-12"/>
        </w:rPr>
        <w:tab/>
      </w:r>
      <w:r w:rsidR="00485FFA">
        <w:rPr>
          <w:position w:val="-12"/>
        </w:rPr>
        <w:tab/>
      </w:r>
      <w:r w:rsidR="00A10D1C" w:rsidRPr="00D53137">
        <w:rPr>
          <w:position w:val="-12"/>
        </w:rPr>
        <w:t xml:space="preserve">   </w:t>
      </w:r>
      <w:r w:rsidR="00485FFA">
        <w:t>(2.1)</w:t>
      </w:r>
    </w:p>
    <w:p w:rsidR="00485FFA" w:rsidRPr="007B0BE1" w:rsidRDefault="00485FFA" w:rsidP="00485FFA">
      <w:pPr>
        <w:widowControl w:val="0"/>
        <w:outlineLvl w:val="0"/>
      </w:pPr>
      <w:r>
        <w:t xml:space="preserve">По одинаковым уравнениям, но с разными значениями </w:t>
      </w:r>
      <w:proofErr w:type="gramStart"/>
      <w:r>
        <w:t>I</w:t>
      </w:r>
      <w:r>
        <w:rPr>
          <w:vertAlign w:val="subscript"/>
          <w:lang w:val="en-US"/>
        </w:rPr>
        <w:t>OP</w:t>
      </w:r>
      <w:r w:rsidR="005F6868">
        <w:rPr>
          <w:vertAlign w:val="subscript"/>
        </w:rPr>
        <w:t>(</w:t>
      </w:r>
      <w:proofErr w:type="gramEnd"/>
      <w:r w:rsidR="005F6868">
        <w:rPr>
          <w:vertAlign w:val="subscript"/>
        </w:rPr>
        <w:t>1,3)</w:t>
      </w:r>
      <w:r w:rsidR="005F6868" w:rsidRPr="007B0BE1">
        <w:rPr>
          <w:vertAlign w:val="subscript"/>
        </w:rPr>
        <w:t>.</w:t>
      </w:r>
      <w:r>
        <w:t>, R</w:t>
      </w:r>
      <w:r w:rsidRPr="007B0BE1">
        <w:rPr>
          <w:vertAlign w:val="subscript"/>
        </w:rPr>
        <w:t>E(1,3)</w:t>
      </w:r>
      <w:r>
        <w:t xml:space="preserve"> рассчитываются резисторы БД для каждого каскада. Полная аналогия</w:t>
      </w:r>
      <w:r w:rsidRPr="007B0BE1">
        <w:t xml:space="preserve"> </w:t>
      </w:r>
      <w:r>
        <w:rPr>
          <w:lang w:val="en-US"/>
        </w:rPr>
        <w:t>c</w:t>
      </w:r>
      <w:r>
        <w:t xml:space="preserve"> (1.13</w:t>
      </w:r>
      <w:proofErr w:type="gramStart"/>
      <w:r>
        <w:t xml:space="preserve">) </w:t>
      </w:r>
      <w:r>
        <w:sym w:font="Symbol" w:char="F0B8"/>
      </w:r>
      <w:r w:rsidRPr="007B0BE1">
        <w:t xml:space="preserve"> </w:t>
      </w:r>
      <w:r>
        <w:t>(</w:t>
      </w:r>
      <w:proofErr w:type="gramEnd"/>
      <w:r>
        <w:t>1.15) Л.Р.№1</w:t>
      </w:r>
      <w:r w:rsidRPr="007B0BE1">
        <w:t>.</w:t>
      </w:r>
    </w:p>
    <w:p w:rsidR="00485FFA" w:rsidRDefault="00485FFA" w:rsidP="00485FFA">
      <w:pPr>
        <w:widowControl w:val="0"/>
        <w:outlineLvl w:val="0"/>
      </w:pPr>
      <w:r w:rsidRPr="00B77DBF">
        <w:t xml:space="preserve">Быстрые формулы для определения </w:t>
      </w:r>
      <w:r>
        <w:t>значений резисторов БД</w:t>
      </w:r>
      <w:r w:rsidRPr="00845BED">
        <w:t xml:space="preserve"> в ЭП-</w:t>
      </w:r>
      <w:r>
        <w:rPr>
          <w:lang w:val="en-US"/>
        </w:rPr>
        <w:t>IN</w:t>
      </w:r>
      <w:r>
        <w:t>:</w:t>
      </w:r>
    </w:p>
    <w:p w:rsidR="00485FFA" w:rsidRDefault="005F6868" w:rsidP="00A10D1C">
      <w:pPr>
        <w:widowControl w:val="0"/>
        <w:ind w:left="849" w:firstLine="1275"/>
        <w:jc w:val="right"/>
        <w:outlineLvl w:val="0"/>
      </w:pPr>
      <w:r w:rsidRPr="00EB0A15">
        <w:rPr>
          <w:position w:val="-38"/>
        </w:rPr>
        <w:object w:dxaOrig="2840" w:dyaOrig="780">
          <v:shape id="_x0000_i1027" type="#_x0000_t75" style="width:142.5pt;height:39.05pt" o:ole="">
            <v:imagedata r:id="rId14" o:title=""/>
          </v:shape>
          <o:OLEObject Type="Embed" ProgID="Equation.DSMT4" ShapeID="_x0000_i1027" DrawAspect="Content" ObjectID="_1520858518" r:id="rId15"/>
        </w:object>
      </w:r>
      <w:r w:rsidR="00485FFA">
        <w:tab/>
      </w:r>
      <w:r w:rsidR="00485FFA">
        <w:tab/>
      </w:r>
      <w:r w:rsidR="00485FFA">
        <w:tab/>
      </w:r>
      <w:r w:rsidR="00485FFA">
        <w:tab/>
      </w:r>
      <w:r w:rsidR="00A10D1C" w:rsidRPr="00D53137">
        <w:t xml:space="preserve">  </w:t>
      </w:r>
      <w:r w:rsidR="00485FFA" w:rsidRPr="00A23F71">
        <w:t>(</w:t>
      </w:r>
      <w:r w:rsidR="00485FFA" w:rsidRPr="008733EE">
        <w:t>2</w:t>
      </w:r>
      <w:r w:rsidR="00485FFA" w:rsidRPr="00A23F71">
        <w:t>.</w:t>
      </w:r>
      <w:r w:rsidR="00485FFA" w:rsidRPr="008733EE">
        <w:t>2</w:t>
      </w:r>
      <w:r w:rsidR="00485FFA" w:rsidRPr="00A23F71">
        <w:t>)</w:t>
      </w:r>
    </w:p>
    <w:p w:rsidR="00485FFA" w:rsidRPr="00A10D1C" w:rsidRDefault="00EE3082" w:rsidP="00485FFA">
      <w:pPr>
        <w:widowControl w:val="0"/>
        <w:outlineLvl w:val="0"/>
      </w:pPr>
      <w:r w:rsidRPr="00EE3082">
        <w:t>З</w:t>
      </w:r>
      <w:r w:rsidR="00485FFA" w:rsidRPr="00AE1A72">
        <w:t xml:space="preserve">начение </w:t>
      </w:r>
      <w:r w:rsidR="00485FFA">
        <w:rPr>
          <w:lang w:val="en-US"/>
        </w:rPr>
        <w:t>I</w:t>
      </w:r>
      <w:r w:rsidR="00485FFA" w:rsidRPr="00AE1A72">
        <w:rPr>
          <w:vertAlign w:val="subscript"/>
          <w:lang w:val="en-US"/>
        </w:rPr>
        <w:t>OP</w:t>
      </w:r>
      <w:r w:rsidR="005F6868">
        <w:rPr>
          <w:vertAlign w:val="subscript"/>
        </w:rPr>
        <w:t>1</w:t>
      </w:r>
      <w:r w:rsidR="00485FFA" w:rsidRPr="00AE1A72">
        <w:t xml:space="preserve"> в [</w:t>
      </w:r>
      <w:r w:rsidR="00485FFA">
        <w:t>мА</w:t>
      </w:r>
      <w:r w:rsidR="00485FFA" w:rsidRPr="00AE1A72">
        <w:t>]</w:t>
      </w:r>
      <w:r w:rsidR="00485FFA">
        <w:t>, R</w:t>
      </w:r>
      <w:r w:rsidR="00485FFA">
        <w:rPr>
          <w:vertAlign w:val="subscript"/>
          <w:lang w:val="en-US"/>
        </w:rPr>
        <w:t>E</w:t>
      </w:r>
      <w:r w:rsidR="00485FFA" w:rsidRPr="00845BED">
        <w:rPr>
          <w:vertAlign w:val="subscript"/>
        </w:rPr>
        <w:t>1</w:t>
      </w:r>
      <w:r w:rsidR="00485FFA" w:rsidRPr="00AE1A72">
        <w:t xml:space="preserve"> в [к</w:t>
      </w:r>
      <w:r w:rsidR="00485FFA">
        <w:rPr>
          <w:rFonts w:ascii="Arial" w:hAnsi="Arial" w:cs="Arial"/>
          <w:lang w:val="en-US"/>
        </w:rPr>
        <w:t>Ω</w:t>
      </w:r>
      <w:r w:rsidR="00485FFA" w:rsidRPr="00AE1A72">
        <w:t>]</w:t>
      </w:r>
      <w:r w:rsidR="00485FFA">
        <w:t xml:space="preserve">, </w:t>
      </w:r>
      <w:r w:rsidR="00485FFA">
        <w:rPr>
          <w:lang w:val="en-US"/>
        </w:rPr>
        <w:t>R</w:t>
      </w:r>
      <w:r w:rsidR="00485FFA" w:rsidRPr="00AE1A72">
        <w:rPr>
          <w:vertAlign w:val="subscript"/>
          <w:lang w:val="en-US"/>
        </w:rPr>
        <w:t>B</w:t>
      </w:r>
      <w:r w:rsidR="005F6868">
        <w:rPr>
          <w:vertAlign w:val="subscript"/>
        </w:rPr>
        <w:t>1</w:t>
      </w:r>
      <w:r w:rsidR="00485FFA" w:rsidRPr="00AE1A72">
        <w:rPr>
          <w:vertAlign w:val="subscript"/>
        </w:rPr>
        <w:t>1</w:t>
      </w:r>
      <w:r w:rsidR="00485FFA" w:rsidRPr="00AE1A72">
        <w:t xml:space="preserve">, </w:t>
      </w:r>
      <w:r w:rsidR="00485FFA">
        <w:rPr>
          <w:lang w:val="en-US"/>
        </w:rPr>
        <w:t>R</w:t>
      </w:r>
      <w:r w:rsidR="00485FFA" w:rsidRPr="00AE1A72">
        <w:rPr>
          <w:vertAlign w:val="subscript"/>
          <w:lang w:val="en-US"/>
        </w:rPr>
        <w:t>B</w:t>
      </w:r>
      <w:r w:rsidR="005F6868">
        <w:rPr>
          <w:vertAlign w:val="subscript"/>
        </w:rPr>
        <w:t>1</w:t>
      </w:r>
      <w:r w:rsidR="00485FFA" w:rsidRPr="00AE1A72">
        <w:rPr>
          <w:vertAlign w:val="subscript"/>
        </w:rPr>
        <w:t>2</w:t>
      </w:r>
      <w:r w:rsidR="00485FFA" w:rsidRPr="00AE1A72">
        <w:t xml:space="preserve"> автоматически получатся в [</w:t>
      </w:r>
      <w:proofErr w:type="spellStart"/>
      <w:r w:rsidR="00485FFA">
        <w:t>к</w:t>
      </w:r>
      <w:r w:rsidR="00485FFA">
        <w:rPr>
          <w:rFonts w:ascii="Arial" w:hAnsi="Arial" w:cs="Arial"/>
        </w:rPr>
        <w:t>Ω</w:t>
      </w:r>
      <w:proofErr w:type="spellEnd"/>
      <w:r w:rsidR="00485FFA" w:rsidRPr="00AE1A72">
        <w:t>]</w:t>
      </w:r>
    </w:p>
    <w:p w:rsidR="00485FFA" w:rsidRPr="00B77DBF" w:rsidRDefault="00485FFA" w:rsidP="00A10D1C">
      <w:pPr>
        <w:widowControl w:val="0"/>
        <w:ind w:left="849" w:firstLine="1275"/>
        <w:jc w:val="right"/>
        <w:outlineLvl w:val="0"/>
      </w:pPr>
      <w:r w:rsidRPr="00AE1A72">
        <w:rPr>
          <w:position w:val="-18"/>
        </w:rPr>
        <w:object w:dxaOrig="4080" w:dyaOrig="420">
          <v:shape id="_x0000_i1028" type="#_x0000_t75" style="width:204.85pt;height:20.3pt" o:ole="">
            <v:imagedata r:id="rId16" o:title=""/>
          </v:shape>
          <o:OLEObject Type="Embed" ProgID="Equation.DSMT4" ShapeID="_x0000_i1028" DrawAspect="Content" ObjectID="_1520858519" r:id="rId17"/>
        </w:object>
      </w:r>
      <w:r w:rsidRPr="008C1140">
        <w:t xml:space="preserve"> </w:t>
      </w:r>
      <w:r>
        <w:tab/>
      </w:r>
      <w:r>
        <w:tab/>
      </w:r>
      <w:r>
        <w:tab/>
      </w:r>
      <w:r w:rsidR="00A10D1C">
        <w:tab/>
      </w:r>
      <w:r>
        <w:t xml:space="preserve"> </w:t>
      </w:r>
      <w:r w:rsidRPr="008C1140">
        <w:t>(</w:t>
      </w:r>
      <w:r w:rsidRPr="00845BED">
        <w:t>2</w:t>
      </w:r>
      <w:r w:rsidRPr="008C1140">
        <w:t>.</w:t>
      </w:r>
      <w:r w:rsidRPr="00845BED">
        <w:t>3</w:t>
      </w:r>
      <w:r w:rsidRPr="008C1140">
        <w:t>)</w:t>
      </w:r>
    </w:p>
    <w:p w:rsidR="00485FFA" w:rsidRPr="00B77DBF" w:rsidRDefault="00485FFA" w:rsidP="00A10D1C">
      <w:pPr>
        <w:widowControl w:val="0"/>
        <w:ind w:left="2265"/>
        <w:jc w:val="right"/>
        <w:outlineLvl w:val="0"/>
      </w:pPr>
      <w:r w:rsidRPr="008C1140">
        <w:rPr>
          <w:position w:val="-24"/>
        </w:rPr>
        <w:object w:dxaOrig="2900" w:dyaOrig="639">
          <v:shape id="_x0000_i1029" type="#_x0000_t75" style="width:145.5pt;height:33.45pt" o:ole="">
            <v:imagedata r:id="rId18" o:title=""/>
          </v:shape>
          <o:OLEObject Type="Embed" ProgID="Equation.DSMT4" ShapeID="_x0000_i1029" DrawAspect="Content" ObjectID="_1520858520" r:id="rId19"/>
        </w:object>
      </w:r>
      <w:r>
        <w:tab/>
      </w:r>
      <w:r>
        <w:tab/>
      </w:r>
      <w:r>
        <w:tab/>
      </w:r>
      <w:r>
        <w:tab/>
      </w:r>
      <w:r w:rsidRPr="008C1140">
        <w:t xml:space="preserve"> (</w:t>
      </w:r>
      <w:r w:rsidRPr="00845BED">
        <w:t>2</w:t>
      </w:r>
      <w:r w:rsidRPr="008C1140">
        <w:t>.</w:t>
      </w:r>
      <w:r w:rsidRPr="00845BED">
        <w:t>4</w:t>
      </w:r>
      <w:r w:rsidRPr="008C1140">
        <w:t>)</w:t>
      </w:r>
    </w:p>
    <w:p w:rsidR="00485FFA" w:rsidRDefault="00485FFA" w:rsidP="00485FFA">
      <w:pPr>
        <w:widowControl w:val="0"/>
        <w:outlineLvl w:val="0"/>
      </w:pPr>
      <w:r w:rsidRPr="00845BED">
        <w:t xml:space="preserve">Для каскада </w:t>
      </w:r>
      <w:r>
        <w:t>ЭП-</w:t>
      </w:r>
      <w:r>
        <w:rPr>
          <w:lang w:val="en-US"/>
        </w:rPr>
        <w:t>OUT</w:t>
      </w:r>
      <w:r w:rsidRPr="00845BED">
        <w:t xml:space="preserve"> абсолютно то же самое, только для ранее известных </w:t>
      </w:r>
      <w:r>
        <w:t>I</w:t>
      </w:r>
      <w:r>
        <w:rPr>
          <w:vertAlign w:val="subscript"/>
          <w:lang w:val="en-US"/>
        </w:rPr>
        <w:t>OP</w:t>
      </w:r>
      <w:r w:rsidR="005F6868">
        <w:rPr>
          <w:vertAlign w:val="subscript"/>
        </w:rPr>
        <w:t>3</w:t>
      </w:r>
      <w:r>
        <w:t>, R</w:t>
      </w:r>
      <w:r w:rsidRPr="007B0BE1">
        <w:rPr>
          <w:vertAlign w:val="subscript"/>
        </w:rPr>
        <w:t>E3</w:t>
      </w:r>
      <w:r>
        <w:rPr>
          <w:vertAlign w:val="subscript"/>
        </w:rPr>
        <w:t xml:space="preserve"> </w:t>
      </w:r>
      <w:r w:rsidRPr="00845BED">
        <w:t xml:space="preserve">вычисляется </w:t>
      </w:r>
      <w:r>
        <w:rPr>
          <w:lang w:val="en-US"/>
        </w:rPr>
        <w:t>A</w:t>
      </w:r>
      <w:r w:rsidRPr="00845BED">
        <w:t>3</w:t>
      </w:r>
      <w:r>
        <w:t xml:space="preserve"> и </w:t>
      </w:r>
      <w:r w:rsidRPr="00845BED">
        <w:t xml:space="preserve">далее </w:t>
      </w:r>
      <w:r>
        <w:t>R</w:t>
      </w:r>
      <w:r w:rsidRPr="00845BED">
        <w:rPr>
          <w:vertAlign w:val="subscript"/>
        </w:rPr>
        <w:t>B31</w:t>
      </w:r>
      <w:r>
        <w:t xml:space="preserve"> и </w:t>
      </w:r>
      <w:r>
        <w:rPr>
          <w:lang w:val="en-US"/>
        </w:rPr>
        <w:t>R</w:t>
      </w:r>
      <w:r w:rsidRPr="00845BED">
        <w:rPr>
          <w:vertAlign w:val="subscript"/>
          <w:lang w:val="en-US"/>
        </w:rPr>
        <w:t>B</w:t>
      </w:r>
      <w:r w:rsidRPr="00845BED">
        <w:rPr>
          <w:vertAlign w:val="subscript"/>
        </w:rPr>
        <w:t>32</w:t>
      </w:r>
      <w:r>
        <w:t>.</w:t>
      </w:r>
    </w:p>
    <w:p w:rsidR="00485FFA" w:rsidRDefault="00485FFA" w:rsidP="00485FFA">
      <w:pPr>
        <w:widowControl w:val="0"/>
        <w:outlineLvl w:val="0"/>
      </w:pPr>
      <w:r>
        <w:t>3) Каскад с ПТ (JFET)</w:t>
      </w:r>
      <w:r w:rsidR="00063DE6">
        <w:t xml:space="preserve"> – расчет </w:t>
      </w:r>
      <w:r w:rsidR="00063DE6">
        <w:rPr>
          <w:lang w:val="en-US"/>
        </w:rPr>
        <w:t>I</w:t>
      </w:r>
      <w:r w:rsidR="00063DE6" w:rsidRPr="00063DE6">
        <w:rPr>
          <w:vertAlign w:val="subscript"/>
          <w:lang w:val="en-US"/>
        </w:rPr>
        <w:t>D</w:t>
      </w:r>
      <w:r w:rsidR="00063DE6" w:rsidRPr="00063DE6">
        <w:rPr>
          <w:vertAlign w:val="subscript"/>
        </w:rPr>
        <w:t>.</w:t>
      </w:r>
      <w:r w:rsidR="00063DE6" w:rsidRPr="00063DE6">
        <w:rPr>
          <w:vertAlign w:val="subscript"/>
          <w:lang w:val="en-US"/>
        </w:rPr>
        <w:t>OP</w:t>
      </w:r>
      <w:r w:rsidR="00063DE6" w:rsidRPr="00063DE6">
        <w:rPr>
          <w:vertAlign w:val="subscript"/>
        </w:rPr>
        <w:t>1</w:t>
      </w:r>
      <w:r w:rsidR="00063DE6" w:rsidRPr="00063DE6">
        <w:t>=</w:t>
      </w:r>
      <w:r w:rsidR="00063DE6">
        <w:rPr>
          <w:lang w:val="en-US"/>
        </w:rPr>
        <w:t>I</w:t>
      </w:r>
      <w:r w:rsidR="00063DE6" w:rsidRPr="00063DE6">
        <w:rPr>
          <w:vertAlign w:val="subscript"/>
          <w:lang w:val="en-US"/>
        </w:rPr>
        <w:t>D</w:t>
      </w:r>
      <w:r w:rsidR="00063DE6" w:rsidRPr="00063DE6">
        <w:rPr>
          <w:vertAlign w:val="subscript"/>
        </w:rPr>
        <w:t>0</w:t>
      </w:r>
      <w:r>
        <w:t>.</w:t>
      </w:r>
    </w:p>
    <w:p w:rsidR="00485FFA" w:rsidRDefault="00485FFA" w:rsidP="00485FFA">
      <w:pPr>
        <w:widowControl w:val="0"/>
        <w:outlineLvl w:val="0"/>
      </w:pPr>
      <w:r w:rsidRPr="00566BA4">
        <w:t>Паспортным</w:t>
      </w:r>
      <w:r>
        <w:t>и</w:t>
      </w:r>
      <w:r w:rsidRPr="00566BA4">
        <w:t xml:space="preserve"> данными </w:t>
      </w:r>
      <w:r>
        <w:t>ПТ-</w:t>
      </w:r>
      <w:r>
        <w:rPr>
          <w:lang w:val="en-US"/>
        </w:rPr>
        <w:t>JFET</w:t>
      </w:r>
      <w:r w:rsidR="00063DE6" w:rsidRPr="00063DE6">
        <w:t>:</w:t>
      </w:r>
      <w:r w:rsidRPr="00566BA4">
        <w:t xml:space="preserve"> </w:t>
      </w:r>
      <w:r>
        <w:t>"С</w:t>
      </w:r>
      <w:r w:rsidRPr="00566BA4">
        <w:t>войства</w:t>
      </w:r>
      <w:proofErr w:type="gramStart"/>
      <w:r>
        <w:t xml:space="preserve">" </w:t>
      </w:r>
      <w:r>
        <w:sym w:font="Symbol" w:char="F0AE"/>
      </w:r>
      <w:r w:rsidRPr="00566BA4">
        <w:t xml:space="preserve"> </w:t>
      </w:r>
      <w:proofErr w:type="spellStart"/>
      <w:r>
        <w:t>Models</w:t>
      </w:r>
      <w:proofErr w:type="spellEnd"/>
      <w:proofErr w:type="gramEnd"/>
      <w:r w:rsidRPr="00566BA4">
        <w:t xml:space="preserve"> </w:t>
      </w:r>
      <w:r>
        <w:sym w:font="Symbol" w:char="F0AE"/>
      </w:r>
      <w:r>
        <w:t xml:space="preserve"> типа ПТ</w:t>
      </w:r>
      <w:r w:rsidRPr="00566BA4">
        <w:t xml:space="preserve"> </w:t>
      </w:r>
      <w:r>
        <w:sym w:font="Symbol" w:char="F0AE"/>
      </w:r>
      <w:r>
        <w:t xml:space="preserve"> </w:t>
      </w:r>
      <w:proofErr w:type="spellStart"/>
      <w:r>
        <w:t>Edit</w:t>
      </w:r>
      <w:proofErr w:type="spellEnd"/>
      <w:r>
        <w:t>:</w:t>
      </w:r>
    </w:p>
    <w:p w:rsidR="00485FFA" w:rsidRDefault="00485FFA" w:rsidP="00485FFA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значение</w:t>
      </w:r>
      <w:proofErr w:type="gramEnd"/>
      <w:r>
        <w:t xml:space="preserve"> </w:t>
      </w:r>
      <w:r>
        <w:rPr>
          <w:lang w:val="en-US"/>
        </w:rPr>
        <w:t>U</w:t>
      </w:r>
      <w:r w:rsidRPr="00CF2B44">
        <w:rPr>
          <w:vertAlign w:val="subscript"/>
          <w:lang w:val="en-US"/>
        </w:rPr>
        <w:t>GS</w:t>
      </w:r>
      <w:r w:rsidRPr="00CF2B44">
        <w:rPr>
          <w:vertAlign w:val="subscript"/>
        </w:rPr>
        <w:t>0</w:t>
      </w:r>
      <w:r w:rsidRPr="00CF2B44">
        <w:t xml:space="preserve"> –</w:t>
      </w:r>
      <w:r>
        <w:t xml:space="preserve"> </w:t>
      </w:r>
      <w:r w:rsidR="00063DE6">
        <w:rPr>
          <w:lang w:val="en-US"/>
        </w:rPr>
        <w:t>VTO</w:t>
      </w:r>
      <w:r w:rsidR="00063DE6" w:rsidRPr="00063DE6">
        <w:t xml:space="preserve"> – </w:t>
      </w:r>
      <w:r w:rsidRPr="00CF2B44">
        <w:t>1-</w:t>
      </w:r>
      <w:r w:rsidR="00063DE6">
        <w:t>ая</w:t>
      </w:r>
      <w:r w:rsidRPr="00CF2B44">
        <w:t xml:space="preserve"> строк</w:t>
      </w:r>
      <w:r w:rsidR="00063DE6">
        <w:t>а</w:t>
      </w:r>
      <w:r w:rsidRPr="00CF2B44">
        <w:t xml:space="preserve"> сверху, знак "минус" игнорируется</w:t>
      </w:r>
      <w:r>
        <w:t>,</w:t>
      </w:r>
    </w:p>
    <w:p w:rsidR="00485FFA" w:rsidRDefault="00063DE6" w:rsidP="00485FFA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коэффициент</w:t>
      </w:r>
      <w:proofErr w:type="gramEnd"/>
      <w:r>
        <w:t xml:space="preserve"> передачи </w:t>
      </w:r>
      <w:r>
        <w:t>–</w:t>
      </w:r>
      <w:r w:rsidR="00485FFA">
        <w:t xml:space="preserve"> </w:t>
      </w:r>
      <w:r>
        <w:rPr>
          <w:lang w:val="en-US"/>
        </w:rPr>
        <w:t>BETA</w:t>
      </w:r>
      <w:r>
        <w:t xml:space="preserve">  </w:t>
      </w:r>
      <w:r w:rsidRPr="00107191">
        <w:t>[</w:t>
      </w:r>
      <w:r>
        <w:rPr>
          <w:lang w:val="en-US"/>
        </w:rPr>
        <w:t>A</w:t>
      </w:r>
      <w:r w:rsidRPr="00107191">
        <w:t>/</w:t>
      </w:r>
      <w:r>
        <w:rPr>
          <w:lang w:val="en-US"/>
        </w:rPr>
        <w:t>B</w:t>
      </w:r>
      <w:r w:rsidRPr="00107191">
        <w:rPr>
          <w:vertAlign w:val="superscript"/>
        </w:rPr>
        <w:t>2</w:t>
      </w:r>
      <w:r w:rsidRPr="00107191">
        <w:t>]</w:t>
      </w:r>
      <w:r>
        <w:t xml:space="preserve"> – </w:t>
      </w:r>
      <w:r w:rsidR="00485FFA">
        <w:t>2-</w:t>
      </w:r>
      <w:r>
        <w:t>ая</w:t>
      </w:r>
      <w:r w:rsidR="00485FFA">
        <w:t xml:space="preserve"> </w:t>
      </w:r>
      <w:r>
        <w:t>строк</w:t>
      </w:r>
      <w:r>
        <w:t xml:space="preserve">а </w:t>
      </w:r>
      <w:r w:rsidR="00485FFA">
        <w:t>сверху</w:t>
      </w:r>
      <w:r>
        <w:t>.</w:t>
      </w:r>
    </w:p>
    <w:p w:rsidR="00485FFA" w:rsidRDefault="004051B5" w:rsidP="00485FFA">
      <w:pPr>
        <w:widowControl w:val="0"/>
        <w:outlineLvl w:val="0"/>
      </w:pPr>
      <w:r>
        <w:t>Определение з</w:t>
      </w:r>
      <w:r w:rsidR="00485FFA" w:rsidRPr="00107191">
        <w:t>начени</w:t>
      </w:r>
      <w:r>
        <w:t>я</w:t>
      </w:r>
      <w:r w:rsidR="00485FFA">
        <w:t xml:space="preserve"> I</w:t>
      </w:r>
      <w:r w:rsidR="00485FFA" w:rsidRPr="00107191">
        <w:rPr>
          <w:vertAlign w:val="subscript"/>
        </w:rPr>
        <w:t>D0</w:t>
      </w:r>
      <w:r w:rsidR="00485FFA">
        <w:t xml:space="preserve"> </w:t>
      </w:r>
      <w:r w:rsidR="00C35549">
        <w:t xml:space="preserve">(его </w:t>
      </w:r>
      <w:r>
        <w:t xml:space="preserve">можно проверить в файле </w:t>
      </w:r>
      <w:proofErr w:type="spellStart"/>
      <w:r>
        <w:t>jfet.ewb</w:t>
      </w:r>
      <w:proofErr w:type="spellEnd"/>
      <w:r w:rsidR="00C35549">
        <w:t>)</w:t>
      </w:r>
      <w:r>
        <w:t xml:space="preserve"> </w:t>
      </w:r>
    </w:p>
    <w:p w:rsidR="00485FFA" w:rsidRPr="00107191" w:rsidRDefault="004051B5" w:rsidP="00A10D1C">
      <w:pPr>
        <w:widowControl w:val="0"/>
        <w:ind w:left="1557" w:firstLine="1275"/>
        <w:jc w:val="right"/>
        <w:outlineLvl w:val="0"/>
      </w:pPr>
      <w:r w:rsidRPr="00107191">
        <w:rPr>
          <w:position w:val="-14"/>
        </w:rPr>
        <w:object w:dxaOrig="2160" w:dyaOrig="460">
          <v:shape id="_x0000_i1030" type="#_x0000_t75" style="width:108.5pt;height:23.3pt" o:ole="">
            <v:imagedata r:id="rId20" o:title=""/>
          </v:shape>
          <o:OLEObject Type="Embed" ProgID="Equation.DSMT4" ShapeID="_x0000_i1030" DrawAspect="Content" ObjectID="_1520858521" r:id="rId21"/>
        </w:object>
      </w:r>
      <w:r w:rsidR="00485FFA">
        <w:t xml:space="preserve"> </w:t>
      </w:r>
      <w:r w:rsidR="00485FFA">
        <w:tab/>
      </w:r>
      <w:r w:rsidR="00485FFA">
        <w:tab/>
      </w:r>
      <w:r w:rsidR="00485FFA">
        <w:tab/>
      </w:r>
      <w:r w:rsidR="00485FFA">
        <w:tab/>
      </w:r>
      <w:r w:rsidR="00485FFA">
        <w:tab/>
        <w:t>(2.5)</w:t>
      </w:r>
    </w:p>
    <w:p w:rsidR="00485FFA" w:rsidRPr="00CF2B44" w:rsidRDefault="00063DE6" w:rsidP="00485FFA">
      <w:pPr>
        <w:widowControl w:val="0"/>
        <w:outlineLvl w:val="0"/>
      </w:pPr>
      <w:r>
        <w:t>Расчет</w:t>
      </w:r>
      <w:r w:rsidR="00485FFA">
        <w:t xml:space="preserve"> значени</w:t>
      </w:r>
      <w:r>
        <w:t>я</w:t>
      </w:r>
      <w:r w:rsidR="00485FFA">
        <w:t xml:space="preserve"> </w:t>
      </w:r>
      <w:r w:rsidR="00485FFA">
        <w:rPr>
          <w:lang w:val="en-US"/>
        </w:rPr>
        <w:t>R</w:t>
      </w:r>
      <w:r w:rsidR="00485FFA" w:rsidRPr="00107191">
        <w:rPr>
          <w:vertAlign w:val="subscript"/>
          <w:lang w:val="en-US"/>
        </w:rPr>
        <w:t>D</w:t>
      </w:r>
      <w:r w:rsidR="00485FFA" w:rsidRPr="00107191">
        <w:rPr>
          <w:vertAlign w:val="subscript"/>
        </w:rPr>
        <w:t>1</w:t>
      </w:r>
      <w:r w:rsidR="00485FFA" w:rsidRPr="00CF2B44">
        <w:t xml:space="preserve"> из соблюдения условия</w:t>
      </w:r>
    </w:p>
    <w:p w:rsidR="00485FFA" w:rsidRPr="00907455" w:rsidRDefault="00485FFA" w:rsidP="00A10D1C">
      <w:pPr>
        <w:widowControl w:val="0"/>
        <w:ind w:left="1416" w:firstLine="708"/>
        <w:jc w:val="right"/>
        <w:outlineLvl w:val="0"/>
      </w:pPr>
      <w:r w:rsidRPr="00B77E2E">
        <w:rPr>
          <w:position w:val="-18"/>
        </w:rPr>
        <w:object w:dxaOrig="4020" w:dyaOrig="420">
          <v:shape id="_x0000_i1031" type="#_x0000_t75" style="width:200.8pt;height:20.3pt" o:ole="">
            <v:imagedata r:id="rId22" o:title=""/>
          </v:shape>
          <o:OLEObject Type="Embed" ProgID="Equation.DSMT4" ShapeID="_x0000_i1031" DrawAspect="Content" ObjectID="_1520858522" r:id="rId23"/>
        </w:object>
      </w:r>
      <w:r w:rsidRPr="002B38A6">
        <w:rPr>
          <w:position w:val="-12"/>
        </w:rPr>
        <w:tab/>
      </w:r>
      <w:r w:rsidRPr="00B77E2E">
        <w:rPr>
          <w:position w:val="-12"/>
        </w:rPr>
        <w:tab/>
      </w:r>
      <w:r w:rsidR="00A10D1C">
        <w:rPr>
          <w:position w:val="-12"/>
        </w:rPr>
        <w:tab/>
      </w:r>
      <w:r w:rsidR="00A10D1C">
        <w:rPr>
          <w:position w:val="-12"/>
        </w:rPr>
        <w:tab/>
        <w:t xml:space="preserve">  </w:t>
      </w:r>
      <w:r>
        <w:t>(2.</w:t>
      </w:r>
      <w:r w:rsidRPr="00107191">
        <w:t>6</w:t>
      </w:r>
      <w:r>
        <w:t>)</w:t>
      </w:r>
    </w:p>
    <w:p w:rsidR="00485FFA" w:rsidRDefault="00485FFA" w:rsidP="00485FFA">
      <w:pPr>
        <w:widowControl w:val="0"/>
        <w:outlineLvl w:val="0"/>
      </w:pPr>
      <w:r>
        <w:t xml:space="preserve">Значение </w:t>
      </w:r>
      <w:r>
        <w:rPr>
          <w:lang w:val="en-US"/>
        </w:rPr>
        <w:t>R</w:t>
      </w:r>
      <w:r w:rsidRPr="00CF2B44">
        <w:rPr>
          <w:vertAlign w:val="subscript"/>
          <w:lang w:val="en-US"/>
        </w:rPr>
        <w:t>D</w:t>
      </w:r>
      <w:r w:rsidRPr="00CF2B44">
        <w:rPr>
          <w:vertAlign w:val="subscript"/>
        </w:rPr>
        <w:t>1(Е24)</w:t>
      </w:r>
      <w:r w:rsidRPr="00CF2B44">
        <w:t xml:space="preserve"> всегда округлять в большую сторону.</w:t>
      </w:r>
    </w:p>
    <w:p w:rsidR="00485FFA" w:rsidRDefault="00C75C04" w:rsidP="00485FFA">
      <w:pPr>
        <w:widowControl w:val="0"/>
        <w:outlineLvl w:val="0"/>
      </w:pPr>
      <w:r>
        <w:t>Р</w:t>
      </w:r>
      <w:r w:rsidR="00485FFA">
        <w:t xml:space="preserve">асчетов </w:t>
      </w:r>
      <w:r w:rsidR="00485FFA" w:rsidRPr="00C75C04">
        <w:rPr>
          <w:i/>
          <w:u w:val="single"/>
        </w:rPr>
        <w:t>показателей работы</w:t>
      </w:r>
      <w:r w:rsidR="00485FFA">
        <w:t xml:space="preserve"> делать НЕ НАДО</w:t>
      </w:r>
      <w:r>
        <w:t>.</w:t>
      </w:r>
      <w:r w:rsidR="00485FFA">
        <w:t xml:space="preserve"> В Таблиц</w:t>
      </w:r>
      <w:r w:rsidR="00C35549">
        <w:t>ах</w:t>
      </w:r>
      <w:r w:rsidR="00485FFA">
        <w:t xml:space="preserve"> </w:t>
      </w:r>
      <w:r w:rsidR="00C35549">
        <w:t>П</w:t>
      </w:r>
      <w:r w:rsidR="00485FFA">
        <w:t>2.</w:t>
      </w:r>
      <w:r w:rsidR="00C35549">
        <w:t>1÷П2.4</w:t>
      </w:r>
      <w:r w:rsidR="00485FFA">
        <w:t xml:space="preserve"> нужно просто перечислить значения всех параметров схемы.</w:t>
      </w:r>
      <w:r>
        <w:t xml:space="preserve"> Сводные данные в отчете в Таблице 2.1.</w:t>
      </w:r>
      <w:r w:rsidR="00485FFA">
        <w:t xml:space="preserve"> </w:t>
      </w:r>
    </w:p>
    <w:p w:rsidR="009C4635" w:rsidRPr="00755FB5" w:rsidRDefault="009C4635" w:rsidP="009C4635">
      <w:pPr>
        <w:widowControl w:val="0"/>
        <w:outlineLvl w:val="0"/>
      </w:pPr>
      <w:r w:rsidRPr="00755FB5">
        <w:rPr>
          <w:b/>
          <w:i/>
          <w:u w:val="single"/>
        </w:rPr>
        <w:t>2.</w:t>
      </w:r>
      <w:r>
        <w:rPr>
          <w:b/>
          <w:i/>
          <w:u w:val="single"/>
        </w:rPr>
        <w:t>4</w:t>
      </w:r>
      <w:r w:rsidRPr="00755FB5">
        <w:rPr>
          <w:i/>
          <w:u w:val="single"/>
        </w:rPr>
        <w:t>.</w:t>
      </w:r>
      <w:r w:rsidR="00485FFA">
        <w:rPr>
          <w:b/>
          <w:i/>
          <w:u w:val="single"/>
        </w:rPr>
        <w:t>3</w:t>
      </w:r>
      <w:r w:rsidRPr="00063ADC">
        <w:rPr>
          <w:b/>
          <w:i/>
          <w:u w:val="single"/>
        </w:rPr>
        <w:t>.</w:t>
      </w:r>
      <w:r w:rsidRPr="00755FB5">
        <w:rPr>
          <w:i/>
          <w:u w:val="single"/>
        </w:rPr>
        <w:t xml:space="preserve"> </w:t>
      </w:r>
      <w:r w:rsidR="00485FFA">
        <w:rPr>
          <w:i/>
          <w:u w:val="single"/>
        </w:rPr>
        <w:t>Локальные и глобальные</w:t>
      </w:r>
      <w:r w:rsidR="00CF1B45" w:rsidRPr="00CF1B45">
        <w:rPr>
          <w:i/>
          <w:u w:val="single"/>
        </w:rPr>
        <w:t xml:space="preserve"> (общие)</w:t>
      </w:r>
      <w:r w:rsidR="00485FFA">
        <w:rPr>
          <w:i/>
          <w:u w:val="single"/>
        </w:rPr>
        <w:t xml:space="preserve"> показатели</w:t>
      </w:r>
      <w:r w:rsidRPr="00755FB5">
        <w:rPr>
          <w:i/>
          <w:u w:val="single"/>
        </w:rPr>
        <w:t xml:space="preserve"> </w:t>
      </w:r>
      <w:r>
        <w:rPr>
          <w:i/>
          <w:u w:val="single"/>
        </w:rPr>
        <w:t>усилителя</w:t>
      </w:r>
      <w:r w:rsidR="000A792E">
        <w:rPr>
          <w:i/>
          <w:u w:val="single"/>
        </w:rPr>
        <w:t xml:space="preserve"> в схеме с ЭП</w:t>
      </w:r>
      <w:r w:rsidR="00C75C04">
        <w:rPr>
          <w:i/>
          <w:u w:val="single"/>
        </w:rPr>
        <w:t>-ШТ</w:t>
      </w:r>
      <w:r w:rsidR="000A792E">
        <w:rPr>
          <w:i/>
          <w:u w:val="single"/>
        </w:rPr>
        <w:t>.</w:t>
      </w:r>
    </w:p>
    <w:p w:rsidR="00603160" w:rsidRDefault="00603160" w:rsidP="00063DE6">
      <w:pPr>
        <w:widowControl w:val="0"/>
        <w:outlineLvl w:val="0"/>
      </w:pPr>
      <w:r>
        <w:t xml:space="preserve">Ключи </w:t>
      </w:r>
      <w:r w:rsidRPr="001A64E1">
        <w:rPr>
          <w:b/>
          <w:lang w:val="en-US"/>
        </w:rPr>
        <w:t>I</w:t>
      </w:r>
      <w:r>
        <w:rPr>
          <w:b/>
          <w:i/>
        </w:rPr>
        <w:t xml:space="preserve"> </w:t>
      </w:r>
      <w:r w:rsidRPr="00654878">
        <w:t>и</w:t>
      </w:r>
      <w:r>
        <w:t xml:space="preserve"> </w:t>
      </w:r>
      <w:r w:rsidRPr="001A64E1">
        <w:rPr>
          <w:b/>
          <w:lang w:val="en-US"/>
        </w:rPr>
        <w:t>O</w:t>
      </w:r>
      <w:r w:rsidRPr="00654878">
        <w:t xml:space="preserve"> </w:t>
      </w:r>
      <w:r w:rsidRPr="00F323F8">
        <w:t xml:space="preserve">– </w:t>
      </w:r>
      <w:r>
        <w:t>создают</w:t>
      </w:r>
      <w:r w:rsidR="001A64E1">
        <w:t xml:space="preserve"> в схеме с ЭП</w:t>
      </w:r>
      <w:r w:rsidRPr="00654878">
        <w:t xml:space="preserve"> </w:t>
      </w:r>
      <w:r w:rsidR="001A64E1">
        <w:t>четыре</w:t>
      </w:r>
      <w:r>
        <w:t xml:space="preserve"> конфигурации</w:t>
      </w:r>
      <w:r w:rsidR="00C35549">
        <w:t>, обозначаемые далее буквами (чтобы не путать с</w:t>
      </w:r>
      <w:r>
        <w:t xml:space="preserve"> №№</w:t>
      </w:r>
      <w:r w:rsidR="00C35549">
        <w:t xml:space="preserve"> каскадов)</w:t>
      </w:r>
      <w:r>
        <w:t>:</w:t>
      </w:r>
    </w:p>
    <w:p w:rsidR="00603160" w:rsidRDefault="00C35549" w:rsidP="00C35549">
      <w:pPr>
        <w:ind w:left="360" w:firstLine="0"/>
      </w:pPr>
      <w:r w:rsidRPr="00C35549">
        <w:rPr>
          <w:b/>
        </w:rPr>
        <w:t>A</w:t>
      </w:r>
      <w:r>
        <w:t xml:space="preserve"> – </w:t>
      </w:r>
      <w:r w:rsidR="00603160">
        <w:t>источник сигнала</w:t>
      </w:r>
      <w:r w:rsidR="00603160" w:rsidRPr="00260955">
        <w:t xml:space="preserve"> (</w:t>
      </w:r>
      <w:r w:rsidR="00603160" w:rsidRPr="00C35549">
        <w:rPr>
          <w:lang w:val="en-US"/>
        </w:rPr>
        <w:t>SS</w:t>
      </w:r>
      <w:r w:rsidR="00603160" w:rsidRPr="00260955">
        <w:t>)</w:t>
      </w:r>
      <w:r w:rsidR="00603160">
        <w:t xml:space="preserve"> – усилитель</w:t>
      </w:r>
      <w:r w:rsidR="00603160" w:rsidRPr="00260955">
        <w:t xml:space="preserve"> (</w:t>
      </w:r>
      <w:r w:rsidR="00603160" w:rsidRPr="00C35549">
        <w:rPr>
          <w:lang w:val="en-US"/>
        </w:rPr>
        <w:t>A</w:t>
      </w:r>
      <w:r w:rsidR="00603160" w:rsidRPr="00260955">
        <w:t>)</w:t>
      </w:r>
      <w:r w:rsidR="00603160">
        <w:t xml:space="preserve"> – нагрузка</w:t>
      </w:r>
      <w:r w:rsidR="00603160" w:rsidRPr="00260955">
        <w:t xml:space="preserve"> (</w:t>
      </w:r>
      <w:r w:rsidR="00603160" w:rsidRPr="00C35549">
        <w:rPr>
          <w:lang w:val="en-US"/>
        </w:rPr>
        <w:t>H</w:t>
      </w:r>
      <w:r w:rsidR="00603160" w:rsidRPr="00260955">
        <w:t>)</w:t>
      </w:r>
      <w:r w:rsidR="00603160">
        <w:t>,</w:t>
      </w:r>
    </w:p>
    <w:p w:rsidR="00603160" w:rsidRDefault="00C35549" w:rsidP="00C35549">
      <w:pPr>
        <w:ind w:left="360" w:firstLine="0"/>
      </w:pPr>
      <w:r>
        <w:rPr>
          <w:b/>
          <w:lang w:val="en-US"/>
        </w:rPr>
        <w:t>B</w:t>
      </w:r>
      <w:r>
        <w:t xml:space="preserve"> – </w:t>
      </w:r>
      <w:r w:rsidR="00603160" w:rsidRPr="00C35549">
        <w:rPr>
          <w:lang w:val="en-US"/>
        </w:rPr>
        <w:t>SS</w:t>
      </w:r>
      <w:r w:rsidR="00603160">
        <w:t xml:space="preserve"> – входной ЭП</w:t>
      </w:r>
      <w:r w:rsidR="00603160" w:rsidRPr="00260955">
        <w:t xml:space="preserve"> (ЭП-</w:t>
      </w:r>
      <w:r w:rsidR="00603160" w:rsidRPr="00C35549">
        <w:rPr>
          <w:lang w:val="en-US"/>
        </w:rPr>
        <w:t>IN</w:t>
      </w:r>
      <w:r w:rsidR="00603160" w:rsidRPr="00260955">
        <w:t>)</w:t>
      </w:r>
      <w:r w:rsidR="00603160">
        <w:t xml:space="preserve"> – усилитель</w:t>
      </w:r>
      <w:r w:rsidR="00603160" w:rsidRPr="001D5CA5">
        <w:t xml:space="preserve"> –</w:t>
      </w:r>
      <w:r w:rsidR="00603160">
        <w:t xml:space="preserve"> нагрузка,</w:t>
      </w:r>
    </w:p>
    <w:p w:rsidR="00603160" w:rsidRPr="00654878" w:rsidRDefault="00C35549" w:rsidP="00C35549">
      <w:pPr>
        <w:ind w:left="360" w:firstLine="0"/>
      </w:pPr>
      <w:r>
        <w:rPr>
          <w:b/>
          <w:lang w:val="en-US"/>
        </w:rPr>
        <w:t>C</w:t>
      </w:r>
      <w:r>
        <w:t xml:space="preserve"> – </w:t>
      </w:r>
      <w:r w:rsidR="00603160">
        <w:t>SS –</w:t>
      </w:r>
      <w:r w:rsidR="00603160" w:rsidRPr="001D5CA5">
        <w:t xml:space="preserve"> </w:t>
      </w:r>
      <w:r w:rsidR="00603160">
        <w:t>усилитель</w:t>
      </w:r>
      <w:r w:rsidR="00603160" w:rsidRPr="001D5CA5">
        <w:t xml:space="preserve"> –</w:t>
      </w:r>
      <w:r w:rsidR="00603160">
        <w:t xml:space="preserve"> выходной ЭП</w:t>
      </w:r>
      <w:r w:rsidR="00603160" w:rsidRPr="00260955">
        <w:t xml:space="preserve"> (ЭП-</w:t>
      </w:r>
      <w:r w:rsidR="00603160" w:rsidRPr="00C35549">
        <w:rPr>
          <w:lang w:val="en-US"/>
        </w:rPr>
        <w:t>OUT</w:t>
      </w:r>
      <w:r w:rsidR="00603160" w:rsidRPr="00260955">
        <w:t>)</w:t>
      </w:r>
      <w:r w:rsidR="00603160">
        <w:t xml:space="preserve"> –</w:t>
      </w:r>
      <w:r w:rsidR="00603160" w:rsidRPr="001D5CA5">
        <w:t xml:space="preserve"> </w:t>
      </w:r>
      <w:r w:rsidR="00603160">
        <w:t>нагрузка,</w:t>
      </w:r>
    </w:p>
    <w:p w:rsidR="00603160" w:rsidRPr="001D5CA5" w:rsidRDefault="00C35549" w:rsidP="00C35549">
      <w:pPr>
        <w:ind w:left="360" w:firstLine="0"/>
      </w:pPr>
      <w:r>
        <w:rPr>
          <w:b/>
          <w:lang w:val="en-US"/>
        </w:rPr>
        <w:t>D</w:t>
      </w:r>
      <w:r>
        <w:t xml:space="preserve"> – </w:t>
      </w:r>
      <w:r w:rsidR="00603160" w:rsidRPr="00C35549">
        <w:rPr>
          <w:lang w:val="en-US"/>
        </w:rPr>
        <w:t>SS</w:t>
      </w:r>
      <w:r w:rsidR="00603160">
        <w:t xml:space="preserve"> –</w:t>
      </w:r>
      <w:r w:rsidR="00603160" w:rsidRPr="00260955">
        <w:t xml:space="preserve"> </w:t>
      </w:r>
      <w:r w:rsidR="00603160">
        <w:t>ЭП</w:t>
      </w:r>
      <w:r w:rsidR="00603160" w:rsidRPr="00260955">
        <w:t>-</w:t>
      </w:r>
      <w:r w:rsidR="00603160" w:rsidRPr="00C35549">
        <w:rPr>
          <w:lang w:val="en-US"/>
        </w:rPr>
        <w:t>IN</w:t>
      </w:r>
      <w:r w:rsidR="00603160">
        <w:t xml:space="preserve"> – усилитель</w:t>
      </w:r>
      <w:r w:rsidR="00603160" w:rsidRPr="001D5CA5">
        <w:t xml:space="preserve"> –</w:t>
      </w:r>
      <w:r w:rsidR="00603160" w:rsidRPr="00260955">
        <w:t xml:space="preserve"> </w:t>
      </w:r>
      <w:r w:rsidR="00603160">
        <w:t>ЭП</w:t>
      </w:r>
      <w:r w:rsidR="00603160" w:rsidRPr="00260955">
        <w:t>-</w:t>
      </w:r>
      <w:r w:rsidR="00603160" w:rsidRPr="00C35549">
        <w:rPr>
          <w:lang w:val="en-US"/>
        </w:rPr>
        <w:t>OUT</w:t>
      </w:r>
      <w:r w:rsidR="00603160" w:rsidRPr="001D5CA5">
        <w:t xml:space="preserve"> –</w:t>
      </w:r>
      <w:r w:rsidR="00603160">
        <w:t xml:space="preserve"> нагрузка (полная</w:t>
      </w:r>
      <w:r w:rsidRPr="00C35549">
        <w:t xml:space="preserve"> конфигурация</w:t>
      </w:r>
      <w:r w:rsidR="00603160">
        <w:t>).</w:t>
      </w:r>
    </w:p>
    <w:p w:rsidR="00C35549" w:rsidRDefault="00603160" w:rsidP="00603160">
      <w:pPr>
        <w:widowControl w:val="0"/>
        <w:outlineLvl w:val="0"/>
      </w:pPr>
      <w:r w:rsidRPr="00260955">
        <w:t xml:space="preserve">Сдвоенный ключ </w:t>
      </w:r>
      <w:r w:rsidRPr="00950066">
        <w:rPr>
          <w:b/>
          <w:lang w:val="en-US"/>
        </w:rPr>
        <w:t>H</w:t>
      </w:r>
      <w:r w:rsidRPr="00260955">
        <w:t xml:space="preserve"> создает режим ХХ для выходного каскада </w:t>
      </w:r>
      <w:r>
        <w:t>–</w:t>
      </w:r>
      <w:r w:rsidRPr="00260955">
        <w:t xml:space="preserve"> любого</w:t>
      </w:r>
      <w:r>
        <w:t xml:space="preserve"> УК или ЭП, конфигурацию схемы его положение не изменяет. </w:t>
      </w:r>
    </w:p>
    <w:p w:rsidR="00603160" w:rsidRPr="00950066" w:rsidRDefault="00603160" w:rsidP="00603160">
      <w:pPr>
        <w:widowControl w:val="0"/>
        <w:outlineLvl w:val="0"/>
        <w:rPr>
          <w:i/>
          <w:u w:val="single"/>
        </w:rPr>
      </w:pPr>
      <w:r>
        <w:rPr>
          <w:i/>
          <w:u w:val="single"/>
        </w:rPr>
        <w:t>С</w:t>
      </w:r>
      <w:r w:rsidRPr="00950066">
        <w:rPr>
          <w:i/>
          <w:u w:val="single"/>
        </w:rPr>
        <w:t xml:space="preserve">оответствие положения ключей и </w:t>
      </w:r>
      <w:r>
        <w:rPr>
          <w:i/>
          <w:u w:val="single"/>
        </w:rPr>
        <w:t xml:space="preserve">типа </w:t>
      </w:r>
      <w:r w:rsidRPr="00950066">
        <w:rPr>
          <w:i/>
          <w:u w:val="single"/>
        </w:rPr>
        <w:t>конфигурации – самостоятельно‼!</w:t>
      </w:r>
    </w:p>
    <w:p w:rsidR="009C4635" w:rsidRDefault="009C4635" w:rsidP="001A64E1">
      <w:pPr>
        <w:widowControl w:val="0"/>
        <w:outlineLvl w:val="0"/>
      </w:pPr>
      <w:r>
        <w:t xml:space="preserve">Основные показатели – коэффициенты передачи (усиления) напряжения в различных конфигурациях. Далее следуют обозначения, применяемые в данной Л.Р. </w:t>
      </w:r>
    </w:p>
    <w:p w:rsidR="009C4635" w:rsidRPr="00AC6ED4" w:rsidRDefault="0015308B" w:rsidP="009C4635">
      <w:pPr>
        <w:widowControl w:val="0"/>
        <w:outlineLvl w:val="0"/>
        <w:rPr>
          <w:i/>
        </w:rPr>
      </w:pPr>
      <w:r>
        <w:rPr>
          <w:i/>
        </w:rPr>
        <w:t xml:space="preserve">1) </w:t>
      </w:r>
      <w:r w:rsidR="009C4635" w:rsidRPr="00AC6ED4">
        <w:rPr>
          <w:i/>
        </w:rPr>
        <w:t>Локальные к</w:t>
      </w:r>
      <w:r w:rsidR="009C4635">
        <w:rPr>
          <w:i/>
        </w:rPr>
        <w:t>оэффициенты передачи (усиления) для схемы с ЭП:</w:t>
      </w:r>
    </w:p>
    <w:p w:rsidR="009C4635" w:rsidRPr="00B23A97" w:rsidRDefault="009C4635" w:rsidP="009C4635">
      <w:pPr>
        <w:widowControl w:val="0"/>
        <w:outlineLvl w:val="0"/>
      </w:pPr>
      <w:r>
        <w:t>K</w:t>
      </w:r>
      <w:r>
        <w:rPr>
          <w:vertAlign w:val="subscript"/>
        </w:rPr>
        <w:t>(SS-ER)</w:t>
      </w:r>
      <w:r>
        <w:t xml:space="preserve"> – коэффициент передачи E</w:t>
      </w:r>
      <w:r w:rsidRPr="007B6D68">
        <w:rPr>
          <w:vertAlign w:val="subscript"/>
        </w:rPr>
        <w:t>SS</w:t>
      </w:r>
      <w:r>
        <w:t xml:space="preserve"> – ЭП-IN</w:t>
      </w:r>
    </w:p>
    <w:p w:rsidR="009C4635" w:rsidRPr="001227AB" w:rsidRDefault="009C4635" w:rsidP="009C4635">
      <w:pPr>
        <w:widowControl w:val="0"/>
        <w:outlineLvl w:val="0"/>
      </w:pPr>
      <w:proofErr w:type="gramStart"/>
      <w:r>
        <w:rPr>
          <w:lang w:val="en-US"/>
        </w:rPr>
        <w:t>K</w:t>
      </w:r>
      <w:r w:rsidRPr="00D36558">
        <w:rPr>
          <w:vertAlign w:val="subscript"/>
          <w:lang w:val="en-US"/>
        </w:rPr>
        <w:t>U</w:t>
      </w:r>
      <w:r w:rsidR="0090336A">
        <w:rPr>
          <w:vertAlign w:val="subscript"/>
        </w:rPr>
        <w:t>1</w:t>
      </w:r>
      <w:r w:rsidR="001227AB" w:rsidRPr="001227AB">
        <w:rPr>
          <w:vertAlign w:val="subscript"/>
        </w:rPr>
        <w:t>(</w:t>
      </w:r>
      <w:proofErr w:type="gramEnd"/>
      <w:r w:rsidR="001227AB">
        <w:rPr>
          <w:vertAlign w:val="subscript"/>
          <w:lang w:val="en-US"/>
        </w:rPr>
        <w:t>XX</w:t>
      </w:r>
      <w:r w:rsidR="001227AB" w:rsidRPr="001227AB">
        <w:rPr>
          <w:vertAlign w:val="subscript"/>
        </w:rPr>
        <w:t>)</w:t>
      </w:r>
      <w:r w:rsidRPr="007B6D68">
        <w:rPr>
          <w:vertAlign w:val="subscript"/>
        </w:rPr>
        <w:t xml:space="preserve"> </w:t>
      </w:r>
      <w:r w:rsidR="00D540B7" w:rsidRPr="00D540B7">
        <w:rPr>
          <w:vertAlign w:val="subscript"/>
        </w:rPr>
        <w:t xml:space="preserve"> </w:t>
      </w:r>
      <w:r w:rsidRPr="007B6D68">
        <w:t xml:space="preserve">– коэффициент </w:t>
      </w:r>
      <w:r w:rsidR="0090336A" w:rsidRPr="0090336A">
        <w:t>усиления</w:t>
      </w:r>
      <w:r w:rsidRPr="007B6D68">
        <w:t xml:space="preserve"> ЭП-</w:t>
      </w:r>
      <w:r>
        <w:rPr>
          <w:lang w:val="en-US"/>
        </w:rPr>
        <w:t>IN</w:t>
      </w:r>
      <w:r w:rsidR="001227AB">
        <w:t xml:space="preserve"> в режиме ХХ</w:t>
      </w:r>
    </w:p>
    <w:p w:rsidR="009C4635" w:rsidRPr="001227AB" w:rsidRDefault="009C4635" w:rsidP="009C4635">
      <w:pPr>
        <w:widowControl w:val="0"/>
        <w:outlineLvl w:val="0"/>
      </w:pPr>
      <w:proofErr w:type="gramStart"/>
      <w:r>
        <w:rPr>
          <w:lang w:val="en-US"/>
        </w:rPr>
        <w:t>K</w:t>
      </w:r>
      <w:r w:rsidR="001227AB">
        <w:rPr>
          <w:vertAlign w:val="subscript"/>
        </w:rPr>
        <w:t>U1</w:t>
      </w:r>
      <w:r w:rsidR="001227AB" w:rsidRPr="001227AB">
        <w:rPr>
          <w:vertAlign w:val="subscript"/>
        </w:rPr>
        <w:t>(</w:t>
      </w:r>
      <w:proofErr w:type="gramEnd"/>
      <w:r w:rsidR="001227AB">
        <w:rPr>
          <w:vertAlign w:val="subscript"/>
          <w:lang w:val="en-US"/>
        </w:rPr>
        <w:t>H</w:t>
      </w:r>
      <w:r w:rsidR="001227AB" w:rsidRPr="001227AB">
        <w:rPr>
          <w:vertAlign w:val="subscript"/>
        </w:rPr>
        <w:t>)</w:t>
      </w:r>
      <w:r w:rsidRPr="007B6D68">
        <w:rPr>
          <w:vertAlign w:val="subscript"/>
        </w:rPr>
        <w:t xml:space="preserve"> </w:t>
      </w:r>
      <w:r w:rsidR="00D540B7" w:rsidRPr="00D540B7">
        <w:rPr>
          <w:vertAlign w:val="subscript"/>
        </w:rPr>
        <w:t xml:space="preserve">   </w:t>
      </w:r>
      <w:r w:rsidRPr="007B6D68">
        <w:t xml:space="preserve">– коэффициент </w:t>
      </w:r>
      <w:r w:rsidR="001227AB" w:rsidRPr="001227AB">
        <w:t xml:space="preserve">усиления </w:t>
      </w:r>
      <w:r w:rsidRPr="007B6D68">
        <w:t>ЭП</w:t>
      </w:r>
      <w:r w:rsidR="001227AB">
        <w:t>-IN</w:t>
      </w:r>
      <w:r w:rsidRPr="007B6D68">
        <w:t xml:space="preserve"> </w:t>
      </w:r>
      <w:r w:rsidR="001227AB" w:rsidRPr="001227AB">
        <w:t xml:space="preserve">с нагрузкой </w:t>
      </w:r>
      <w:r w:rsidR="001227AB">
        <w:rPr>
          <w:lang w:val="en-US"/>
        </w:rPr>
        <w:t>R</w:t>
      </w:r>
      <w:r w:rsidR="001227AB" w:rsidRPr="001227AB">
        <w:rPr>
          <w:vertAlign w:val="subscript"/>
          <w:lang w:val="en-US"/>
        </w:rPr>
        <w:t>IN</w:t>
      </w:r>
      <w:r w:rsidR="001227AB" w:rsidRPr="001227AB">
        <w:rPr>
          <w:vertAlign w:val="subscript"/>
        </w:rPr>
        <w:t>2</w:t>
      </w:r>
      <w:r w:rsidR="001227AB">
        <w:t xml:space="preserve"> (в</w:t>
      </w:r>
      <w:r w:rsidR="001227AB" w:rsidRPr="001227AB">
        <w:t>ходное сопротивление УК)</w:t>
      </w:r>
      <w:r w:rsidR="001227AB">
        <w:t>,</w:t>
      </w:r>
    </w:p>
    <w:p w:rsidR="009C4635" w:rsidRDefault="009C4635" w:rsidP="009C4635">
      <w:pPr>
        <w:widowControl w:val="0"/>
        <w:outlineLvl w:val="0"/>
      </w:pPr>
      <w:proofErr w:type="gramStart"/>
      <w:r>
        <w:rPr>
          <w:lang w:val="en-US"/>
        </w:rPr>
        <w:t>K</w:t>
      </w:r>
      <w:r w:rsidRPr="007B6D68">
        <w:rPr>
          <w:vertAlign w:val="subscript"/>
        </w:rPr>
        <w:t>(</w:t>
      </w:r>
      <w:proofErr w:type="gramEnd"/>
      <w:r w:rsidRPr="007B6D68">
        <w:rPr>
          <w:vertAlign w:val="subscript"/>
          <w:lang w:val="en-US"/>
        </w:rPr>
        <w:t>SS</w:t>
      </w:r>
      <w:r w:rsidRPr="007B6D68">
        <w:rPr>
          <w:vertAlign w:val="subscript"/>
        </w:rPr>
        <w:t>-</w:t>
      </w:r>
      <w:r w:rsidRPr="007B6D68">
        <w:rPr>
          <w:vertAlign w:val="subscript"/>
          <w:lang w:val="en-US"/>
        </w:rPr>
        <w:t>A</w:t>
      </w:r>
      <w:r w:rsidRPr="007B6D68">
        <w:rPr>
          <w:vertAlign w:val="subscript"/>
        </w:rPr>
        <w:t>)</w:t>
      </w:r>
      <w:r w:rsidRPr="007B6D68">
        <w:t xml:space="preserve"> </w:t>
      </w:r>
      <w:r w:rsidR="00D540B7" w:rsidRPr="00D540B7">
        <w:t xml:space="preserve"> </w:t>
      </w:r>
      <w:r w:rsidRPr="007B6D68">
        <w:t>– ко</w:t>
      </w:r>
      <w:r>
        <w:t>э</w:t>
      </w:r>
      <w:r w:rsidRPr="007B6D68">
        <w:t>ффициент передачи</w:t>
      </w:r>
      <w:r>
        <w:t xml:space="preserve"> E</w:t>
      </w:r>
      <w:r w:rsidRPr="000F5564">
        <w:rPr>
          <w:vertAlign w:val="subscript"/>
        </w:rPr>
        <w:t>SS</w:t>
      </w:r>
      <w:r>
        <w:t xml:space="preserve"> – усилитель,</w:t>
      </w:r>
      <w:r w:rsidRPr="007B6D68">
        <w:t xml:space="preserve"> </w:t>
      </w:r>
    </w:p>
    <w:p w:rsidR="009C4635" w:rsidRDefault="009C4635" w:rsidP="009C4635">
      <w:pPr>
        <w:widowControl w:val="0"/>
        <w:outlineLvl w:val="0"/>
      </w:pPr>
      <w:r>
        <w:t>K</w:t>
      </w:r>
      <w:r w:rsidR="001227AB">
        <w:rPr>
          <w:vertAlign w:val="subscript"/>
        </w:rPr>
        <w:t>U</w:t>
      </w:r>
      <w:r w:rsidRPr="006E310F">
        <w:rPr>
          <w:vertAlign w:val="subscript"/>
        </w:rPr>
        <w:t>2</w:t>
      </w:r>
      <w:r w:rsidR="001227AB" w:rsidRPr="001227AB">
        <w:rPr>
          <w:vertAlign w:val="subscript"/>
        </w:rPr>
        <w:t>(</w:t>
      </w:r>
      <w:r w:rsidR="001227AB">
        <w:rPr>
          <w:vertAlign w:val="subscript"/>
        </w:rPr>
        <w:t>XX</w:t>
      </w:r>
      <w:proofErr w:type="gramStart"/>
      <w:r w:rsidR="001227AB" w:rsidRPr="001227AB">
        <w:rPr>
          <w:vertAlign w:val="subscript"/>
        </w:rPr>
        <w:t>)</w:t>
      </w:r>
      <w:r w:rsidR="0090336A">
        <w:rPr>
          <w:vertAlign w:val="subscript"/>
        </w:rPr>
        <w:t xml:space="preserve"> </w:t>
      </w:r>
      <w:r w:rsidRPr="007B6D68">
        <w:rPr>
          <w:vertAlign w:val="subscript"/>
        </w:rPr>
        <w:t xml:space="preserve"> </w:t>
      </w:r>
      <w:r>
        <w:t>–</w:t>
      </w:r>
      <w:proofErr w:type="gramEnd"/>
      <w:r w:rsidR="001227AB" w:rsidRPr="001227AB">
        <w:t xml:space="preserve"> </w:t>
      </w:r>
      <w:r>
        <w:t>коэффициент усиления УК</w:t>
      </w:r>
      <w:r w:rsidR="001227AB" w:rsidRPr="001227AB">
        <w:t xml:space="preserve"> в режиме ХХ</w:t>
      </w:r>
      <w:r>
        <w:t>,</w:t>
      </w:r>
    </w:p>
    <w:p w:rsidR="009C4635" w:rsidRPr="009B4676" w:rsidRDefault="001227AB" w:rsidP="009C4635">
      <w:pPr>
        <w:widowControl w:val="0"/>
        <w:outlineLvl w:val="0"/>
      </w:pPr>
      <w:r>
        <w:t>K</w:t>
      </w:r>
      <w:r>
        <w:rPr>
          <w:vertAlign w:val="subscript"/>
        </w:rPr>
        <w:t>U</w:t>
      </w:r>
      <w:r w:rsidRPr="006E310F">
        <w:rPr>
          <w:vertAlign w:val="subscript"/>
        </w:rPr>
        <w:t>2</w:t>
      </w:r>
      <w:r w:rsidRPr="001227AB">
        <w:rPr>
          <w:vertAlign w:val="subscript"/>
        </w:rPr>
        <w:t>(</w:t>
      </w:r>
      <w:proofErr w:type="gramStart"/>
      <w:r>
        <w:rPr>
          <w:vertAlign w:val="subscript"/>
          <w:lang w:val="en-US"/>
        </w:rPr>
        <w:t>H</w:t>
      </w:r>
      <w:r w:rsidRPr="001227AB">
        <w:rPr>
          <w:vertAlign w:val="subscript"/>
        </w:rPr>
        <w:t>)</w:t>
      </w:r>
      <w:r w:rsidR="00D540B7" w:rsidRPr="00D540B7">
        <w:rPr>
          <w:vertAlign w:val="subscript"/>
        </w:rPr>
        <w:t xml:space="preserve">  </w:t>
      </w:r>
      <w:r>
        <w:rPr>
          <w:vertAlign w:val="subscript"/>
        </w:rPr>
        <w:t xml:space="preserve"> </w:t>
      </w:r>
      <w:proofErr w:type="gramEnd"/>
      <w:r w:rsidR="009C4635">
        <w:t xml:space="preserve">– </w:t>
      </w:r>
      <w:r w:rsidR="00D540B7">
        <w:t xml:space="preserve"> </w:t>
      </w:r>
      <w:r w:rsidR="009C4635">
        <w:t xml:space="preserve">коэффициент </w:t>
      </w:r>
      <w:r>
        <w:t>усиления УК</w:t>
      </w:r>
      <w:r w:rsidRPr="001227AB">
        <w:t xml:space="preserve"> с нагрузкой </w:t>
      </w:r>
      <w:r>
        <w:rPr>
          <w:lang w:val="en-US"/>
        </w:rPr>
        <w:t>R</w:t>
      </w:r>
      <w:r w:rsidRPr="001227AB">
        <w:rPr>
          <w:vertAlign w:val="subscript"/>
          <w:lang w:val="en-US"/>
        </w:rPr>
        <w:t>V</w:t>
      </w:r>
      <w:r w:rsidRPr="001227AB">
        <w:rPr>
          <w:vertAlign w:val="subscript"/>
        </w:rPr>
        <w:t>(</w:t>
      </w:r>
      <w:r w:rsidRPr="001227AB">
        <w:rPr>
          <w:vertAlign w:val="subscript"/>
          <w:lang w:val="en-US"/>
        </w:rPr>
        <w:t>A</w:t>
      </w:r>
      <w:r w:rsidRPr="001227AB">
        <w:rPr>
          <w:vertAlign w:val="subscript"/>
        </w:rPr>
        <w:t>)</w:t>
      </w:r>
      <w:r w:rsidRPr="001227AB">
        <w:t>=</w:t>
      </w:r>
      <w:r>
        <w:rPr>
          <w:lang w:val="en-US"/>
        </w:rPr>
        <w:t>R</w:t>
      </w:r>
      <w:r w:rsidRPr="001227AB">
        <w:rPr>
          <w:vertAlign w:val="subscript"/>
          <w:lang w:val="en-US"/>
        </w:rPr>
        <w:t>V</w:t>
      </w:r>
      <w:r w:rsidRPr="001227AB">
        <w:rPr>
          <w:vertAlign w:val="subscript"/>
        </w:rPr>
        <w:t>(</w:t>
      </w:r>
      <w:r w:rsidRPr="001227AB">
        <w:rPr>
          <w:vertAlign w:val="subscript"/>
          <w:lang w:val="en-US"/>
        </w:rPr>
        <w:t>ER</w:t>
      </w:r>
      <w:r w:rsidRPr="001227AB">
        <w:rPr>
          <w:vertAlign w:val="subscript"/>
        </w:rPr>
        <w:t>)</w:t>
      </w:r>
      <w:r w:rsidR="009C4635" w:rsidRPr="000F5564">
        <w:t>,</w:t>
      </w:r>
      <w:r w:rsidR="009B4676" w:rsidRPr="009B4676">
        <w:t xml:space="preserve"> он же глобальный </w:t>
      </w:r>
      <w:r w:rsidR="009B4676">
        <w:rPr>
          <w:lang w:val="en-US"/>
        </w:rPr>
        <w:t>K</w:t>
      </w:r>
      <w:r w:rsidR="009B4676" w:rsidRPr="009B4676">
        <w:rPr>
          <w:vertAlign w:val="subscript"/>
          <w:lang w:val="en-US"/>
        </w:rPr>
        <w:t>G</w:t>
      </w:r>
      <w:r w:rsidR="009B4676" w:rsidRPr="009B4676">
        <w:rPr>
          <w:vertAlign w:val="subscript"/>
        </w:rPr>
        <w:t>1</w:t>
      </w:r>
      <w:r w:rsidR="009B4676" w:rsidRPr="009B4676">
        <w:t>,</w:t>
      </w:r>
    </w:p>
    <w:p w:rsidR="001227AB" w:rsidRDefault="001227AB" w:rsidP="001227AB">
      <w:pPr>
        <w:widowControl w:val="0"/>
        <w:outlineLvl w:val="0"/>
      </w:pPr>
      <w:r>
        <w:t>K</w:t>
      </w:r>
      <w:r>
        <w:rPr>
          <w:vertAlign w:val="subscript"/>
        </w:rPr>
        <w:t>U</w:t>
      </w:r>
      <w:r w:rsidRPr="006E310F">
        <w:rPr>
          <w:vertAlign w:val="subscript"/>
        </w:rPr>
        <w:t>2</w:t>
      </w:r>
      <w:r w:rsidRPr="001227AB">
        <w:rPr>
          <w:vertAlign w:val="subscript"/>
        </w:rPr>
        <w:t>(</w:t>
      </w:r>
      <w:proofErr w:type="gramStart"/>
      <w:r>
        <w:rPr>
          <w:vertAlign w:val="subscript"/>
          <w:lang w:val="en-US"/>
        </w:rPr>
        <w:t>ER</w:t>
      </w:r>
      <w:r w:rsidRPr="001227AB">
        <w:rPr>
          <w:vertAlign w:val="subscript"/>
        </w:rPr>
        <w:t>)</w:t>
      </w:r>
      <w:r>
        <w:rPr>
          <w:vertAlign w:val="subscript"/>
        </w:rPr>
        <w:t xml:space="preserve"> </w:t>
      </w:r>
      <w:r w:rsidR="00D540B7" w:rsidRPr="00D540B7">
        <w:rPr>
          <w:vertAlign w:val="subscript"/>
        </w:rPr>
        <w:t xml:space="preserve"> </w:t>
      </w:r>
      <w:r>
        <w:t>–</w:t>
      </w:r>
      <w:proofErr w:type="gramEnd"/>
      <w:r>
        <w:t xml:space="preserve"> коэффициент усиления УК</w:t>
      </w:r>
      <w:r w:rsidRPr="001227AB">
        <w:t xml:space="preserve"> с нагрузкой </w:t>
      </w:r>
      <w:r>
        <w:rPr>
          <w:lang w:val="en-US"/>
        </w:rPr>
        <w:t>R</w:t>
      </w:r>
      <w:r w:rsidRPr="001227AB">
        <w:rPr>
          <w:vertAlign w:val="subscript"/>
          <w:lang w:val="en-US"/>
        </w:rPr>
        <w:t>IN</w:t>
      </w:r>
      <w:r>
        <w:rPr>
          <w:vertAlign w:val="subscript"/>
        </w:rPr>
        <w:t>3</w:t>
      </w:r>
      <w:r>
        <w:t xml:space="preserve"> (в</w:t>
      </w:r>
      <w:r w:rsidRPr="001227AB">
        <w:t xml:space="preserve">ходное сопротивление </w:t>
      </w:r>
      <w:r>
        <w:t>ЭП-OUT</w:t>
      </w:r>
      <w:r w:rsidRPr="001227AB">
        <w:t>)</w:t>
      </w:r>
      <w:r>
        <w:t>,</w:t>
      </w:r>
    </w:p>
    <w:p w:rsidR="009C4635" w:rsidRPr="006E310F" w:rsidRDefault="009C4635" w:rsidP="009C4635">
      <w:pPr>
        <w:widowControl w:val="0"/>
        <w:outlineLvl w:val="0"/>
      </w:pPr>
      <w:proofErr w:type="gramStart"/>
      <w:r>
        <w:rPr>
          <w:lang w:val="en-US"/>
        </w:rPr>
        <w:t>K</w:t>
      </w:r>
      <w:r w:rsidRPr="00D36558">
        <w:rPr>
          <w:vertAlign w:val="subscript"/>
          <w:lang w:val="en-US"/>
        </w:rPr>
        <w:t>U</w:t>
      </w:r>
      <w:r w:rsidR="0090336A">
        <w:rPr>
          <w:vertAlign w:val="subscript"/>
        </w:rPr>
        <w:t>3</w:t>
      </w:r>
      <w:r w:rsidR="001227AB" w:rsidRPr="001227AB">
        <w:rPr>
          <w:vertAlign w:val="subscript"/>
        </w:rPr>
        <w:t>(</w:t>
      </w:r>
      <w:proofErr w:type="gramEnd"/>
      <w:r w:rsidR="001227AB">
        <w:rPr>
          <w:vertAlign w:val="subscript"/>
          <w:lang w:val="en-US"/>
        </w:rPr>
        <w:t>XX</w:t>
      </w:r>
      <w:r w:rsidR="001227AB" w:rsidRPr="001227AB">
        <w:rPr>
          <w:vertAlign w:val="subscript"/>
        </w:rPr>
        <w:t>)</w:t>
      </w:r>
      <w:r w:rsidR="0090336A">
        <w:rPr>
          <w:vertAlign w:val="subscript"/>
        </w:rPr>
        <w:t xml:space="preserve"> </w:t>
      </w:r>
      <w:r w:rsidRPr="006E310F">
        <w:rPr>
          <w:vertAlign w:val="subscript"/>
        </w:rPr>
        <w:t xml:space="preserve"> </w:t>
      </w:r>
      <w:r w:rsidRPr="006E310F">
        <w:t xml:space="preserve">– </w:t>
      </w:r>
      <w:r w:rsidRPr="007B6D68">
        <w:t>коэффициент</w:t>
      </w:r>
      <w:r w:rsidRPr="006E310F">
        <w:t xml:space="preserve"> </w:t>
      </w:r>
      <w:r w:rsidR="0090336A">
        <w:t>усиления</w:t>
      </w:r>
      <w:r w:rsidRPr="006E310F">
        <w:t xml:space="preserve"> </w:t>
      </w:r>
      <w:r w:rsidRPr="007B6D68">
        <w:t>ЭП</w:t>
      </w:r>
      <w:r w:rsidRPr="006E310F">
        <w:t>-</w:t>
      </w:r>
      <w:r>
        <w:rPr>
          <w:lang w:val="en-US"/>
        </w:rPr>
        <w:t>OUT</w:t>
      </w:r>
      <w:r w:rsidR="001227AB" w:rsidRPr="001227AB">
        <w:t xml:space="preserve"> в режиме ХХ</w:t>
      </w:r>
      <w:r w:rsidRPr="006E310F">
        <w:t>,</w:t>
      </w:r>
    </w:p>
    <w:p w:rsidR="009C4635" w:rsidRPr="00D540B7" w:rsidRDefault="009C4635" w:rsidP="009C4635">
      <w:pPr>
        <w:widowControl w:val="0"/>
        <w:outlineLvl w:val="0"/>
      </w:pPr>
      <w:proofErr w:type="gramStart"/>
      <w:r>
        <w:rPr>
          <w:lang w:val="en-US"/>
        </w:rPr>
        <w:t>K</w:t>
      </w:r>
      <w:r w:rsidR="001227AB" w:rsidRPr="001227AB">
        <w:rPr>
          <w:vertAlign w:val="subscript"/>
        </w:rPr>
        <w:t>U3</w:t>
      </w:r>
      <w:r w:rsidRPr="000F5564">
        <w:rPr>
          <w:vertAlign w:val="subscript"/>
        </w:rPr>
        <w:t>(</w:t>
      </w:r>
      <w:proofErr w:type="gramEnd"/>
      <w:r w:rsidRPr="000F5564">
        <w:rPr>
          <w:vertAlign w:val="subscript"/>
          <w:lang w:val="en-US"/>
        </w:rPr>
        <w:t>H</w:t>
      </w:r>
      <w:r w:rsidRPr="000F5564">
        <w:rPr>
          <w:vertAlign w:val="subscript"/>
        </w:rPr>
        <w:t xml:space="preserve">) </w:t>
      </w:r>
      <w:r w:rsidR="00D540B7" w:rsidRPr="00D540B7">
        <w:rPr>
          <w:vertAlign w:val="subscript"/>
        </w:rPr>
        <w:t xml:space="preserve">  </w:t>
      </w:r>
      <w:r w:rsidRPr="000F5564">
        <w:t xml:space="preserve">– </w:t>
      </w:r>
      <w:r w:rsidR="00D540B7" w:rsidRPr="007B6D68">
        <w:t>коэффициент</w:t>
      </w:r>
      <w:r w:rsidR="00D540B7" w:rsidRPr="006E310F">
        <w:t xml:space="preserve"> </w:t>
      </w:r>
      <w:r w:rsidR="00D540B7">
        <w:t>усиления</w:t>
      </w:r>
      <w:r w:rsidR="00D540B7" w:rsidRPr="006E310F">
        <w:t xml:space="preserve"> </w:t>
      </w:r>
      <w:r w:rsidR="00D540B7" w:rsidRPr="007B6D68">
        <w:t>ЭП</w:t>
      </w:r>
      <w:r w:rsidR="00D540B7" w:rsidRPr="006E310F">
        <w:t>-</w:t>
      </w:r>
      <w:r w:rsidR="00D540B7">
        <w:rPr>
          <w:lang w:val="en-US"/>
        </w:rPr>
        <w:t>OUT</w:t>
      </w:r>
      <w:r w:rsidR="00D540B7" w:rsidRPr="001227AB">
        <w:t xml:space="preserve"> с нагрузкой </w:t>
      </w:r>
      <w:r w:rsidR="00D540B7">
        <w:rPr>
          <w:lang w:val="en-US"/>
        </w:rPr>
        <w:t>R</w:t>
      </w:r>
      <w:r w:rsidR="00D540B7" w:rsidRPr="001227AB">
        <w:rPr>
          <w:vertAlign w:val="subscript"/>
          <w:lang w:val="en-US"/>
        </w:rPr>
        <w:t>V</w:t>
      </w:r>
      <w:r w:rsidR="00D540B7" w:rsidRPr="001227AB">
        <w:rPr>
          <w:vertAlign w:val="subscript"/>
        </w:rPr>
        <w:t>(</w:t>
      </w:r>
      <w:r w:rsidR="00D540B7" w:rsidRPr="001227AB">
        <w:rPr>
          <w:vertAlign w:val="subscript"/>
          <w:lang w:val="en-US"/>
        </w:rPr>
        <w:t>A</w:t>
      </w:r>
      <w:r w:rsidR="00D540B7" w:rsidRPr="001227AB">
        <w:rPr>
          <w:vertAlign w:val="subscript"/>
        </w:rPr>
        <w:t>)</w:t>
      </w:r>
      <w:r w:rsidR="00D540B7" w:rsidRPr="001227AB">
        <w:t>=</w:t>
      </w:r>
      <w:r w:rsidR="00D540B7">
        <w:rPr>
          <w:lang w:val="en-US"/>
        </w:rPr>
        <w:t>R</w:t>
      </w:r>
      <w:r w:rsidR="00D540B7" w:rsidRPr="001227AB">
        <w:rPr>
          <w:vertAlign w:val="subscript"/>
          <w:lang w:val="en-US"/>
        </w:rPr>
        <w:t>V</w:t>
      </w:r>
      <w:r w:rsidR="00D540B7" w:rsidRPr="001227AB">
        <w:rPr>
          <w:vertAlign w:val="subscript"/>
        </w:rPr>
        <w:t>(</w:t>
      </w:r>
      <w:r w:rsidR="00D540B7" w:rsidRPr="001227AB">
        <w:rPr>
          <w:vertAlign w:val="subscript"/>
          <w:lang w:val="en-US"/>
        </w:rPr>
        <w:t>ER</w:t>
      </w:r>
      <w:r w:rsidR="00D540B7" w:rsidRPr="001227AB">
        <w:rPr>
          <w:vertAlign w:val="subscript"/>
        </w:rPr>
        <w:t>)</w:t>
      </w:r>
      <w:r w:rsidR="00D540B7" w:rsidRPr="00D540B7">
        <w:t>.</w:t>
      </w:r>
    </w:p>
    <w:p w:rsidR="009C4635" w:rsidRPr="00CF1B45" w:rsidRDefault="0015308B" w:rsidP="009C4635">
      <w:pPr>
        <w:widowControl w:val="0"/>
        <w:outlineLvl w:val="0"/>
        <w:rPr>
          <w:i/>
        </w:rPr>
      </w:pPr>
      <w:r>
        <w:rPr>
          <w:i/>
        </w:rPr>
        <w:t xml:space="preserve">2) </w:t>
      </w:r>
      <w:proofErr w:type="gramStart"/>
      <w:r w:rsidR="009C4635" w:rsidRPr="00AC6ED4">
        <w:rPr>
          <w:i/>
        </w:rPr>
        <w:t>Глобальные</w:t>
      </w:r>
      <w:r w:rsidR="001A64E1">
        <w:rPr>
          <w:i/>
        </w:rPr>
        <w:t xml:space="preserve"> </w:t>
      </w:r>
      <w:r w:rsidR="009C4635" w:rsidRPr="00AC6ED4">
        <w:rPr>
          <w:i/>
        </w:rPr>
        <w:t xml:space="preserve"> коэффициенты</w:t>
      </w:r>
      <w:proofErr w:type="gramEnd"/>
      <w:r w:rsidR="009C4635" w:rsidRPr="00AC6ED4">
        <w:rPr>
          <w:i/>
        </w:rPr>
        <w:t xml:space="preserve"> усиления</w:t>
      </w:r>
      <w:r w:rsidR="00D540B7">
        <w:rPr>
          <w:i/>
        </w:rPr>
        <w:t xml:space="preserve"> </w:t>
      </w:r>
      <w:r>
        <w:rPr>
          <w:i/>
        </w:rPr>
        <w:t>K</w:t>
      </w:r>
      <w:r w:rsidR="00EE3082" w:rsidRPr="00EE3082">
        <w:rPr>
          <w:i/>
          <w:vertAlign w:val="subscript"/>
          <w:lang w:val="en-US"/>
        </w:rPr>
        <w:t>U</w:t>
      </w:r>
      <w:r w:rsidR="00063DE6" w:rsidRPr="00063DE6">
        <w:rPr>
          <w:i/>
          <w:vertAlign w:val="subscript"/>
        </w:rPr>
        <w:t>.</w:t>
      </w:r>
      <w:r w:rsidR="00063DE6">
        <w:rPr>
          <w:i/>
          <w:vertAlign w:val="subscript"/>
          <w:lang w:val="en-US"/>
        </w:rPr>
        <w:t>A</w:t>
      </w:r>
      <w:r w:rsidR="00CF1B45">
        <w:rPr>
          <w:i/>
          <w:vertAlign w:val="subscript"/>
        </w:rPr>
        <w:t>(</w:t>
      </w:r>
      <w:r w:rsidR="00CF1B45">
        <w:rPr>
          <w:i/>
          <w:vertAlign w:val="subscript"/>
          <w:lang w:val="en-US"/>
        </w:rPr>
        <w:t>XX</w:t>
      </w:r>
      <w:r w:rsidR="00CF1B45">
        <w:rPr>
          <w:i/>
          <w:vertAlign w:val="subscript"/>
        </w:rPr>
        <w:t>)</w:t>
      </w:r>
      <w:r>
        <w:rPr>
          <w:i/>
        </w:rPr>
        <w:t xml:space="preserve"> ÷</w:t>
      </w:r>
      <w:r w:rsidRPr="0015308B">
        <w:rPr>
          <w:i/>
        </w:rPr>
        <w:t xml:space="preserve"> </w:t>
      </w:r>
      <w:r>
        <w:rPr>
          <w:i/>
        </w:rPr>
        <w:t>K</w:t>
      </w:r>
      <w:r w:rsidR="00EE3082" w:rsidRPr="00EE3082">
        <w:rPr>
          <w:i/>
          <w:vertAlign w:val="subscript"/>
          <w:lang w:val="en-US"/>
        </w:rPr>
        <w:t>U</w:t>
      </w:r>
      <w:r w:rsidR="00063DE6" w:rsidRPr="00063DE6">
        <w:rPr>
          <w:i/>
          <w:vertAlign w:val="subscript"/>
        </w:rPr>
        <w:t>.</w:t>
      </w:r>
      <w:r w:rsidR="00063DE6">
        <w:rPr>
          <w:i/>
          <w:vertAlign w:val="subscript"/>
          <w:lang w:val="en-US"/>
        </w:rPr>
        <w:t>D</w:t>
      </w:r>
      <w:r w:rsidR="00CF1B45" w:rsidRPr="00CF1B45">
        <w:rPr>
          <w:i/>
          <w:vertAlign w:val="subscript"/>
        </w:rPr>
        <w:t>(</w:t>
      </w:r>
      <w:r w:rsidR="00CF1B45">
        <w:rPr>
          <w:i/>
          <w:vertAlign w:val="subscript"/>
          <w:lang w:val="en-US"/>
        </w:rPr>
        <w:t>XX</w:t>
      </w:r>
      <w:r w:rsidR="00CF1B45" w:rsidRPr="00CF1B45">
        <w:rPr>
          <w:i/>
          <w:vertAlign w:val="subscript"/>
        </w:rPr>
        <w:t>)</w:t>
      </w:r>
      <w:r w:rsidR="00CF1B45" w:rsidRPr="00CF1B45">
        <w:rPr>
          <w:i/>
        </w:rPr>
        <w:t xml:space="preserve"> и </w:t>
      </w:r>
      <w:r w:rsidR="00CF1B45">
        <w:rPr>
          <w:i/>
        </w:rPr>
        <w:t>K</w:t>
      </w:r>
      <w:r w:rsidR="00CF1B45" w:rsidRPr="00EE3082">
        <w:rPr>
          <w:i/>
          <w:vertAlign w:val="subscript"/>
          <w:lang w:val="en-US"/>
        </w:rPr>
        <w:t>U</w:t>
      </w:r>
      <w:r w:rsidR="00063DE6" w:rsidRPr="00063DE6">
        <w:rPr>
          <w:i/>
          <w:vertAlign w:val="subscript"/>
        </w:rPr>
        <w:t>.</w:t>
      </w:r>
      <w:r w:rsidR="00063DE6">
        <w:rPr>
          <w:i/>
          <w:vertAlign w:val="subscript"/>
          <w:lang w:val="en-US"/>
        </w:rPr>
        <w:t>A</w:t>
      </w:r>
      <w:r w:rsidR="00CF1B45">
        <w:rPr>
          <w:i/>
          <w:vertAlign w:val="subscript"/>
        </w:rPr>
        <w:t>(H)</w:t>
      </w:r>
      <w:r w:rsidR="00CF1B45">
        <w:rPr>
          <w:i/>
        </w:rPr>
        <w:t xml:space="preserve"> ÷</w:t>
      </w:r>
      <w:r w:rsidR="00CF1B45" w:rsidRPr="0015308B">
        <w:rPr>
          <w:i/>
        </w:rPr>
        <w:t xml:space="preserve"> </w:t>
      </w:r>
      <w:r w:rsidR="00CF1B45">
        <w:rPr>
          <w:i/>
        </w:rPr>
        <w:t>K</w:t>
      </w:r>
      <w:r w:rsidR="00CF1B45" w:rsidRPr="00EE3082">
        <w:rPr>
          <w:i/>
          <w:vertAlign w:val="subscript"/>
          <w:lang w:val="en-US"/>
        </w:rPr>
        <w:t>U</w:t>
      </w:r>
      <w:r w:rsidR="00063DE6" w:rsidRPr="00063DE6">
        <w:rPr>
          <w:i/>
          <w:vertAlign w:val="subscript"/>
        </w:rPr>
        <w:t>.</w:t>
      </w:r>
      <w:r w:rsidR="00063DE6">
        <w:rPr>
          <w:i/>
          <w:vertAlign w:val="subscript"/>
          <w:lang w:val="en-US"/>
        </w:rPr>
        <w:t>D</w:t>
      </w:r>
      <w:r w:rsidR="00CF1B45" w:rsidRPr="00CF1B45">
        <w:rPr>
          <w:i/>
          <w:vertAlign w:val="subscript"/>
        </w:rPr>
        <w:t>(</w:t>
      </w:r>
      <w:r w:rsidR="00CF1B45">
        <w:rPr>
          <w:i/>
          <w:vertAlign w:val="subscript"/>
          <w:lang w:val="en-US"/>
        </w:rPr>
        <w:t>H</w:t>
      </w:r>
      <w:r w:rsidR="00CF1B45" w:rsidRPr="00CF1B45">
        <w:rPr>
          <w:i/>
          <w:vertAlign w:val="subscript"/>
        </w:rPr>
        <w:t>)</w:t>
      </w:r>
      <w:r w:rsidR="00CF1B45" w:rsidRPr="00CF1B45">
        <w:rPr>
          <w:i/>
        </w:rPr>
        <w:t>.</w:t>
      </w:r>
    </w:p>
    <w:p w:rsidR="005D5688" w:rsidRPr="005D5688" w:rsidRDefault="005D5688" w:rsidP="000A792E">
      <w:pPr>
        <w:widowControl w:val="0"/>
        <w:outlineLvl w:val="0"/>
      </w:pPr>
      <w:r w:rsidRPr="005D5688">
        <w:t xml:space="preserve">В зависимости от конфигурации </w:t>
      </w:r>
      <w:proofErr w:type="spellStart"/>
      <w:r w:rsidR="00063DE6">
        <w:t>u</w:t>
      </w:r>
      <w:r w:rsidR="00063DE6" w:rsidRPr="00063DE6">
        <w:rPr>
          <w:vertAlign w:val="subscript"/>
        </w:rPr>
        <w:t>IN</w:t>
      </w:r>
      <w:proofErr w:type="spellEnd"/>
      <w:r w:rsidRPr="005D5688">
        <w:t xml:space="preserve"> может измеряться </w:t>
      </w:r>
      <w:proofErr w:type="spellStart"/>
      <w:r>
        <w:rPr>
          <w:lang w:val="en-US"/>
        </w:rPr>
        <w:t>pV</w:t>
      </w:r>
      <w:proofErr w:type="spellEnd"/>
      <w:r w:rsidRPr="005D5688">
        <w:t xml:space="preserve">1 или </w:t>
      </w:r>
      <w:proofErr w:type="spellStart"/>
      <w:r>
        <w:rPr>
          <w:lang w:val="en-US"/>
        </w:rPr>
        <w:t>pV</w:t>
      </w:r>
      <w:proofErr w:type="spellEnd"/>
      <w:r w:rsidRPr="005D5688">
        <w:t xml:space="preserve">3, а </w:t>
      </w:r>
      <w:proofErr w:type="spellStart"/>
      <w:r w:rsidR="00063DE6">
        <w:rPr>
          <w:lang w:val="en-US"/>
        </w:rPr>
        <w:t>u</w:t>
      </w:r>
      <w:r w:rsidR="00063DE6" w:rsidRPr="00063DE6">
        <w:rPr>
          <w:vertAlign w:val="subscript"/>
          <w:lang w:val="en-US"/>
        </w:rPr>
        <w:t>OUT</w:t>
      </w:r>
      <w:proofErr w:type="spellEnd"/>
      <w:r w:rsidRPr="005D5688">
        <w:t xml:space="preserve"> – </w:t>
      </w:r>
      <w:proofErr w:type="spellStart"/>
      <w:r>
        <w:rPr>
          <w:lang w:val="en-US"/>
        </w:rPr>
        <w:t>pV</w:t>
      </w:r>
      <w:proofErr w:type="spellEnd"/>
      <w:r w:rsidRPr="005D5688">
        <w:t xml:space="preserve">4 или </w:t>
      </w:r>
      <w:proofErr w:type="spellStart"/>
      <w:r>
        <w:rPr>
          <w:lang w:val="en-US"/>
        </w:rPr>
        <w:t>pV</w:t>
      </w:r>
      <w:proofErr w:type="spellEnd"/>
      <w:r w:rsidRPr="005D5688">
        <w:t>5</w:t>
      </w:r>
      <w:r>
        <w:t>,</w:t>
      </w:r>
      <w:r w:rsidRPr="005D5688">
        <w:t xml:space="preserve"> причем в режимах</w:t>
      </w:r>
      <w:r>
        <w:t xml:space="preserve"> "</w:t>
      </w:r>
      <w:r w:rsidRPr="005D5688">
        <w:rPr>
          <w:b/>
        </w:rPr>
        <w:t>ХХ</w:t>
      </w:r>
      <w:r>
        <w:t>" и</w:t>
      </w:r>
      <w:r w:rsidRPr="005D5688">
        <w:t xml:space="preserve"> "</w:t>
      </w:r>
      <w:r w:rsidRPr="005D5688">
        <w:rPr>
          <w:b/>
        </w:rPr>
        <w:t>Н</w:t>
      </w:r>
      <w:r w:rsidRPr="005D5688">
        <w:t>"</w:t>
      </w:r>
      <w:r>
        <w:t>.</w:t>
      </w:r>
      <w:r w:rsidRPr="005D5688">
        <w:t xml:space="preserve"> </w:t>
      </w:r>
    </w:p>
    <w:p w:rsidR="000A792E" w:rsidRPr="00755FB5" w:rsidRDefault="000A792E" w:rsidP="000A792E">
      <w:pPr>
        <w:widowControl w:val="0"/>
        <w:outlineLvl w:val="0"/>
      </w:pPr>
      <w:r w:rsidRPr="00755FB5">
        <w:rPr>
          <w:b/>
          <w:i/>
          <w:u w:val="single"/>
        </w:rPr>
        <w:t>2.</w:t>
      </w:r>
      <w:r>
        <w:rPr>
          <w:b/>
          <w:i/>
          <w:u w:val="single"/>
        </w:rPr>
        <w:t>4</w:t>
      </w:r>
      <w:r w:rsidRPr="00755FB5">
        <w:rPr>
          <w:i/>
          <w:u w:val="single"/>
        </w:rPr>
        <w:t>.</w:t>
      </w:r>
      <w:r>
        <w:rPr>
          <w:b/>
          <w:i/>
          <w:u w:val="single"/>
        </w:rPr>
        <w:t>4</w:t>
      </w:r>
      <w:r w:rsidRPr="00063ADC">
        <w:rPr>
          <w:b/>
          <w:i/>
          <w:u w:val="single"/>
        </w:rPr>
        <w:t>.</w:t>
      </w:r>
      <w:r w:rsidRPr="00755FB5">
        <w:rPr>
          <w:i/>
          <w:u w:val="single"/>
        </w:rPr>
        <w:t xml:space="preserve"> </w:t>
      </w:r>
      <w:r>
        <w:rPr>
          <w:i/>
          <w:u w:val="single"/>
        </w:rPr>
        <w:t>Локальные и глобальные показатели</w:t>
      </w:r>
      <w:r w:rsidRPr="00755FB5">
        <w:rPr>
          <w:i/>
          <w:u w:val="single"/>
        </w:rPr>
        <w:t xml:space="preserve"> </w:t>
      </w:r>
      <w:r w:rsidR="003F7660">
        <w:rPr>
          <w:i/>
          <w:u w:val="single"/>
        </w:rPr>
        <w:t xml:space="preserve">усилителя в схеме с </w:t>
      </w:r>
      <w:r w:rsidR="003F7660">
        <w:rPr>
          <w:i/>
          <w:u w:val="single"/>
          <w:lang w:val="en-US"/>
        </w:rPr>
        <w:t>JFET</w:t>
      </w:r>
      <w:r>
        <w:rPr>
          <w:i/>
          <w:u w:val="single"/>
        </w:rPr>
        <w:t>.</w:t>
      </w:r>
    </w:p>
    <w:p w:rsidR="001A64E1" w:rsidRPr="00C35549" w:rsidRDefault="001A64E1" w:rsidP="001A64E1">
      <w:pPr>
        <w:ind w:left="0" w:firstLine="0"/>
      </w:pPr>
      <w:r>
        <w:t xml:space="preserve">Ключ </w:t>
      </w:r>
      <w:r w:rsidRPr="001A64E1">
        <w:rPr>
          <w:b/>
        </w:rPr>
        <w:t>S</w:t>
      </w:r>
      <w:r>
        <w:rPr>
          <w:b/>
          <w:i/>
        </w:rPr>
        <w:t xml:space="preserve"> </w:t>
      </w:r>
      <w:r>
        <w:t>созда</w:t>
      </w:r>
      <w:r w:rsidRPr="001A64E1">
        <w:t>е</w:t>
      </w:r>
      <w:r>
        <w:t>т в схеме с ПТ-</w:t>
      </w:r>
      <w:r>
        <w:rPr>
          <w:lang w:val="en-US"/>
        </w:rPr>
        <w:t>JFET</w:t>
      </w:r>
      <w:r w:rsidRPr="00654878">
        <w:t xml:space="preserve"> </w:t>
      </w:r>
      <w:r w:rsidR="00C35549">
        <w:t xml:space="preserve">еще </w:t>
      </w:r>
      <w:r w:rsidRPr="000A792E">
        <w:t>дв</w:t>
      </w:r>
      <w:r>
        <w:t xml:space="preserve">е конфигурации </w:t>
      </w:r>
      <w:r w:rsidR="00C35549" w:rsidRPr="00C35549">
        <w:rPr>
          <w:b/>
        </w:rPr>
        <w:t>E</w:t>
      </w:r>
      <w:r w:rsidR="00C35549">
        <w:t xml:space="preserve"> и </w:t>
      </w:r>
      <w:r w:rsidR="00C35549" w:rsidRPr="00C35549">
        <w:rPr>
          <w:b/>
          <w:lang w:val="en-US"/>
        </w:rPr>
        <w:t>F</w:t>
      </w:r>
      <w:r w:rsidR="00C35549" w:rsidRPr="00C35549">
        <w:t>.</w:t>
      </w:r>
    </w:p>
    <w:p w:rsidR="001A64E1" w:rsidRPr="00C35549" w:rsidRDefault="00C35549" w:rsidP="001A64E1">
      <w:pPr>
        <w:widowControl w:val="0"/>
        <w:outlineLvl w:val="0"/>
      </w:pPr>
      <w:r>
        <w:rPr>
          <w:b/>
          <w:lang w:val="en-US"/>
        </w:rPr>
        <w:t>E</w:t>
      </w:r>
      <w:r w:rsidRPr="00C35549">
        <w:t xml:space="preserve"> – </w:t>
      </w:r>
      <w:r w:rsidR="001A64E1">
        <w:rPr>
          <w:lang w:val="en-US"/>
        </w:rPr>
        <w:t>SS</w:t>
      </w:r>
      <w:r w:rsidR="001A64E1" w:rsidRPr="00C35549">
        <w:t xml:space="preserve"> – </w:t>
      </w:r>
      <w:r w:rsidR="005D5688">
        <w:t>УК</w:t>
      </w:r>
      <w:r w:rsidR="001A64E1" w:rsidRPr="00C35549">
        <w:t xml:space="preserve"> – </w:t>
      </w:r>
      <w:r w:rsidR="001A64E1" w:rsidRPr="008733EE">
        <w:t>ЭП</w:t>
      </w:r>
      <w:r w:rsidR="001A64E1" w:rsidRPr="00C35549">
        <w:t>-</w:t>
      </w:r>
      <w:r w:rsidR="001A64E1" w:rsidRPr="00C35549">
        <w:rPr>
          <w:lang w:val="en-US"/>
        </w:rPr>
        <w:t>OUT</w:t>
      </w:r>
      <w:r w:rsidR="001A64E1" w:rsidRPr="00C35549">
        <w:t xml:space="preserve"> – </w:t>
      </w:r>
      <w:r w:rsidR="001A64E1">
        <w:t>нагрузка</w:t>
      </w:r>
      <w:r w:rsidR="00CC10B7">
        <w:t xml:space="preserve"> – уже исследована в предыдущей схеме.</w:t>
      </w:r>
    </w:p>
    <w:p w:rsidR="001A64E1" w:rsidRPr="00C35549" w:rsidRDefault="00C35549" w:rsidP="001A64E1">
      <w:pPr>
        <w:widowControl w:val="0"/>
        <w:outlineLvl w:val="0"/>
      </w:pPr>
      <w:r>
        <w:rPr>
          <w:b/>
          <w:lang w:val="en-US"/>
        </w:rPr>
        <w:t>F</w:t>
      </w:r>
      <w:r w:rsidRPr="00C35549">
        <w:t xml:space="preserve"> </w:t>
      </w:r>
      <w:proofErr w:type="gramStart"/>
      <w:r w:rsidRPr="00C35549">
        <w:t xml:space="preserve">– </w:t>
      </w:r>
      <w:r w:rsidR="001A64E1" w:rsidRPr="00C35549">
        <w:t xml:space="preserve"> </w:t>
      </w:r>
      <w:r w:rsidR="001A64E1" w:rsidRPr="00C35549">
        <w:rPr>
          <w:lang w:val="en-US"/>
        </w:rPr>
        <w:t>JFET</w:t>
      </w:r>
      <w:proofErr w:type="gramEnd"/>
      <w:r w:rsidR="001A64E1" w:rsidRPr="00C35549">
        <w:t xml:space="preserve"> – </w:t>
      </w:r>
      <w:r w:rsidR="005D5688">
        <w:t>УК</w:t>
      </w:r>
      <w:r w:rsidR="001A64E1" w:rsidRPr="00C35549">
        <w:t xml:space="preserve">– </w:t>
      </w:r>
      <w:r w:rsidR="001A64E1" w:rsidRPr="008733EE">
        <w:t>ЭП</w:t>
      </w:r>
      <w:r w:rsidR="001A64E1" w:rsidRPr="00C35549">
        <w:t>-</w:t>
      </w:r>
      <w:r w:rsidR="001A64E1" w:rsidRPr="00C35549">
        <w:rPr>
          <w:lang w:val="en-US"/>
        </w:rPr>
        <w:t>OUT</w:t>
      </w:r>
      <w:r w:rsidR="001A64E1" w:rsidRPr="00C35549">
        <w:t xml:space="preserve"> – </w:t>
      </w:r>
      <w:r w:rsidR="001A64E1">
        <w:t>нагрузка</w:t>
      </w:r>
      <w:r w:rsidR="001A64E1" w:rsidRPr="00C35549">
        <w:t>.</w:t>
      </w:r>
    </w:p>
    <w:p w:rsidR="005D5688" w:rsidRDefault="005D5688" w:rsidP="005D5688">
      <w:pPr>
        <w:widowControl w:val="0"/>
        <w:outlineLvl w:val="0"/>
      </w:pPr>
      <w:r>
        <w:t>С</w:t>
      </w:r>
      <w:r w:rsidRPr="00655A16">
        <w:t>вязка УК – ЭП-</w:t>
      </w:r>
      <w:r>
        <w:t xml:space="preserve">OUT уже исследована в схеме на Рис.2.2. Здесь параметры каскадов на </w:t>
      </w:r>
      <w:r>
        <w:rPr>
          <w:lang w:val="en-US"/>
        </w:rPr>
        <w:t>VT</w:t>
      </w:r>
      <w:r w:rsidRPr="00655A16">
        <w:t xml:space="preserve">2 и </w:t>
      </w:r>
      <w:r>
        <w:rPr>
          <w:lang w:val="en-US"/>
        </w:rPr>
        <w:t>VT</w:t>
      </w:r>
      <w:r w:rsidRPr="00655A16">
        <w:t>3 повторяются.</w:t>
      </w:r>
    </w:p>
    <w:p w:rsidR="009C4635" w:rsidRPr="001A64E1" w:rsidRDefault="009C4635" w:rsidP="009C4635">
      <w:pPr>
        <w:widowControl w:val="0"/>
        <w:outlineLvl w:val="0"/>
        <w:rPr>
          <w:i/>
        </w:rPr>
      </w:pPr>
      <w:r w:rsidRPr="001A64E1">
        <w:rPr>
          <w:i/>
        </w:rPr>
        <w:lastRenderedPageBreak/>
        <w:t>Локальные</w:t>
      </w:r>
      <w:r w:rsidR="005D5688">
        <w:rPr>
          <w:i/>
        </w:rPr>
        <w:t xml:space="preserve"> и </w:t>
      </w:r>
      <w:proofErr w:type="gramStart"/>
      <w:r w:rsidR="005D5688">
        <w:rPr>
          <w:i/>
        </w:rPr>
        <w:t xml:space="preserve">глобальные </w:t>
      </w:r>
      <w:r w:rsidRPr="001A64E1">
        <w:rPr>
          <w:i/>
        </w:rPr>
        <w:t xml:space="preserve"> коэффициенты</w:t>
      </w:r>
      <w:proofErr w:type="gramEnd"/>
      <w:r w:rsidRPr="001A64E1">
        <w:rPr>
          <w:i/>
        </w:rPr>
        <w:t xml:space="preserve"> </w:t>
      </w:r>
      <w:r w:rsidR="001A64E1" w:rsidRPr="001A64E1">
        <w:rPr>
          <w:i/>
        </w:rPr>
        <w:t>передачи (</w:t>
      </w:r>
      <w:r w:rsidRPr="001A64E1">
        <w:rPr>
          <w:i/>
        </w:rPr>
        <w:t>усиления</w:t>
      </w:r>
      <w:r w:rsidR="001A64E1" w:rsidRPr="001A64E1">
        <w:rPr>
          <w:i/>
        </w:rPr>
        <w:t>)</w:t>
      </w:r>
      <w:r w:rsidRPr="001A64E1">
        <w:rPr>
          <w:i/>
        </w:rPr>
        <w:t xml:space="preserve"> для схемы с ПТ-</w:t>
      </w:r>
      <w:r w:rsidRPr="001A64E1">
        <w:rPr>
          <w:i/>
          <w:lang w:val="en-US"/>
        </w:rPr>
        <w:t>JFET</w:t>
      </w:r>
      <w:r w:rsidRPr="001A64E1">
        <w:rPr>
          <w:i/>
        </w:rPr>
        <w:t>:</w:t>
      </w:r>
    </w:p>
    <w:p w:rsidR="009C4635" w:rsidRPr="00CA717E" w:rsidRDefault="009C4635" w:rsidP="009C4635">
      <w:pPr>
        <w:widowControl w:val="0"/>
        <w:outlineLvl w:val="0"/>
      </w:pPr>
      <w:r>
        <w:t>K</w:t>
      </w:r>
      <w:r>
        <w:rPr>
          <w:vertAlign w:val="subscript"/>
        </w:rPr>
        <w:t>(SS-</w:t>
      </w:r>
      <w:r>
        <w:rPr>
          <w:vertAlign w:val="subscript"/>
          <w:lang w:val="en-US"/>
        </w:rPr>
        <w:t>JFET</w:t>
      </w:r>
      <w:r>
        <w:rPr>
          <w:vertAlign w:val="subscript"/>
        </w:rPr>
        <w:t>)</w:t>
      </w:r>
      <w:r>
        <w:t xml:space="preserve"> – коэффициент передачи E</w:t>
      </w:r>
      <w:r w:rsidRPr="007B6D68">
        <w:rPr>
          <w:vertAlign w:val="subscript"/>
        </w:rPr>
        <w:t>SS</w:t>
      </w:r>
      <w:r>
        <w:t xml:space="preserve"> – </w:t>
      </w:r>
      <w:r>
        <w:rPr>
          <w:lang w:val="en-US"/>
        </w:rPr>
        <w:t>JFET</w:t>
      </w:r>
    </w:p>
    <w:p w:rsidR="009C4635" w:rsidRDefault="009C4635" w:rsidP="009C4635">
      <w:pPr>
        <w:widowControl w:val="0"/>
        <w:outlineLvl w:val="0"/>
      </w:pPr>
      <w:r>
        <w:t>K</w:t>
      </w:r>
      <w:r w:rsidR="00655A16">
        <w:rPr>
          <w:vertAlign w:val="subscript"/>
        </w:rPr>
        <w:t>U</w:t>
      </w:r>
      <w:r w:rsidR="000A792E">
        <w:rPr>
          <w:vertAlign w:val="subscript"/>
        </w:rPr>
        <w:t>1</w:t>
      </w:r>
      <w:r w:rsidRPr="007B6D68">
        <w:rPr>
          <w:vertAlign w:val="subscript"/>
        </w:rPr>
        <w:t>(</w:t>
      </w:r>
      <w:r w:rsidR="00655A16">
        <w:rPr>
          <w:vertAlign w:val="subscript"/>
        </w:rPr>
        <w:t>XX</w:t>
      </w:r>
      <w:r w:rsidRPr="007B6D68">
        <w:rPr>
          <w:vertAlign w:val="subscript"/>
        </w:rPr>
        <w:t xml:space="preserve">) </w:t>
      </w:r>
      <w:r w:rsidR="007A754A">
        <w:t xml:space="preserve">– коэффициент усиления </w:t>
      </w:r>
      <w:r>
        <w:rPr>
          <w:lang w:val="en-US"/>
        </w:rPr>
        <w:t>JFET</w:t>
      </w:r>
      <w:r w:rsidR="00655A16" w:rsidRPr="00655A16">
        <w:t xml:space="preserve"> в режи</w:t>
      </w:r>
      <w:r w:rsidR="00655A16">
        <w:t>ме ХХ</w:t>
      </w:r>
      <w:r>
        <w:t>,</w:t>
      </w:r>
    </w:p>
    <w:p w:rsidR="009C4635" w:rsidRPr="00655A16" w:rsidRDefault="009C4635" w:rsidP="009C4635">
      <w:pPr>
        <w:widowControl w:val="0"/>
        <w:outlineLvl w:val="0"/>
      </w:pPr>
      <w:proofErr w:type="gramStart"/>
      <w:r>
        <w:rPr>
          <w:lang w:val="en-US"/>
        </w:rPr>
        <w:t>K</w:t>
      </w:r>
      <w:r w:rsidR="00655A16" w:rsidRPr="00655A16">
        <w:rPr>
          <w:vertAlign w:val="subscript"/>
        </w:rPr>
        <w:t>U1</w:t>
      </w:r>
      <w:r w:rsidRPr="007B6D68">
        <w:rPr>
          <w:vertAlign w:val="subscript"/>
        </w:rPr>
        <w:t>(</w:t>
      </w:r>
      <w:proofErr w:type="gramEnd"/>
      <w:r w:rsidR="00655A16">
        <w:rPr>
          <w:vertAlign w:val="subscript"/>
          <w:lang w:val="en-US"/>
        </w:rPr>
        <w:t>H</w:t>
      </w:r>
      <w:r w:rsidRPr="007B6D68">
        <w:rPr>
          <w:vertAlign w:val="subscript"/>
        </w:rPr>
        <w:t xml:space="preserve">) </w:t>
      </w:r>
      <w:r w:rsidRPr="007B6D68">
        <w:t xml:space="preserve">– коэффициент </w:t>
      </w:r>
      <w:r w:rsidR="00655A16" w:rsidRPr="00655A16">
        <w:t>усиления</w:t>
      </w:r>
      <w:r w:rsidRPr="007B6D68">
        <w:t xml:space="preserve"> </w:t>
      </w:r>
      <w:r>
        <w:rPr>
          <w:lang w:val="en-US"/>
        </w:rPr>
        <w:t>JFET</w:t>
      </w:r>
      <w:r w:rsidRPr="00CA717E">
        <w:t xml:space="preserve"> </w:t>
      </w:r>
      <w:r w:rsidR="00655A16">
        <w:t xml:space="preserve">с нагрузкой </w:t>
      </w:r>
      <w:r w:rsidR="00655A16">
        <w:rPr>
          <w:lang w:val="en-US"/>
        </w:rPr>
        <w:t>R</w:t>
      </w:r>
      <w:r w:rsidR="00655A16" w:rsidRPr="00655A16">
        <w:rPr>
          <w:vertAlign w:val="subscript"/>
          <w:lang w:val="en-US"/>
        </w:rPr>
        <w:t>IN</w:t>
      </w:r>
      <w:r w:rsidR="00655A16" w:rsidRPr="00655A16">
        <w:rPr>
          <w:vertAlign w:val="subscript"/>
        </w:rPr>
        <w:t>2</w:t>
      </w:r>
      <w:r w:rsidR="00655A16" w:rsidRPr="00655A16">
        <w:t>,</w:t>
      </w:r>
    </w:p>
    <w:p w:rsidR="009C4635" w:rsidRPr="00655A16" w:rsidRDefault="00C35549" w:rsidP="009C4635">
      <w:pPr>
        <w:widowControl w:val="0"/>
        <w:outlineLvl w:val="0"/>
      </w:pPr>
      <w:proofErr w:type="gramStart"/>
      <w:r>
        <w:rPr>
          <w:lang w:val="en-US"/>
        </w:rPr>
        <w:t>K</w:t>
      </w:r>
      <w:r w:rsidRPr="00EE3082">
        <w:rPr>
          <w:vertAlign w:val="subscript"/>
          <w:lang w:val="en-US"/>
        </w:rPr>
        <w:t>U</w:t>
      </w:r>
      <w:r>
        <w:rPr>
          <w:vertAlign w:val="subscript"/>
        </w:rPr>
        <w:t>.</w:t>
      </w:r>
      <w:r w:rsidR="00CC10B7">
        <w:rPr>
          <w:vertAlign w:val="subscript"/>
        </w:rPr>
        <w:t>E</w:t>
      </w:r>
      <w:r>
        <w:rPr>
          <w:vertAlign w:val="subscript"/>
        </w:rPr>
        <w:t>(</w:t>
      </w:r>
      <w:proofErr w:type="gramEnd"/>
      <w:r>
        <w:rPr>
          <w:vertAlign w:val="subscript"/>
          <w:lang w:val="en-US"/>
        </w:rPr>
        <w:t>H</w:t>
      </w:r>
      <w:r>
        <w:rPr>
          <w:vertAlign w:val="subscript"/>
        </w:rPr>
        <w:t>)</w:t>
      </w:r>
      <w:r w:rsidRPr="00CA717E">
        <w:rPr>
          <w:vertAlign w:val="subscript"/>
        </w:rPr>
        <w:t xml:space="preserve">, </w:t>
      </w:r>
      <w:r w:rsidR="009C4635" w:rsidRPr="00CA717E">
        <w:rPr>
          <w:vertAlign w:val="subscript"/>
        </w:rPr>
        <w:t xml:space="preserve"> </w:t>
      </w:r>
      <w:r w:rsidR="009C4635" w:rsidRPr="007B6D68">
        <w:t xml:space="preserve">– </w:t>
      </w:r>
      <w:r w:rsidR="001A64E1">
        <w:t>аналогично</w:t>
      </w:r>
      <w:r w:rsidR="005D5688">
        <w:t xml:space="preserve"> пп.2.4.3</w:t>
      </w:r>
      <w:r w:rsidR="001A64E1">
        <w:t xml:space="preserve"> </w:t>
      </w:r>
      <w:r w:rsidR="005D5688">
        <w:t xml:space="preserve">для </w:t>
      </w:r>
      <w:r w:rsidR="001A64E1">
        <w:t>схем</w:t>
      </w:r>
      <w:r w:rsidR="005D5688">
        <w:t>ы</w:t>
      </w:r>
      <w:r w:rsidR="001A64E1">
        <w:t xml:space="preserve"> </w:t>
      </w:r>
      <w:r w:rsidR="00655A16" w:rsidRPr="00655A16">
        <w:t>Рис.2.2</w:t>
      </w:r>
      <w:r w:rsidR="005D5688">
        <w:t xml:space="preserve"> (только режим "Н" на выходе!)</w:t>
      </w:r>
      <w:r w:rsidR="00655A16" w:rsidRPr="00655A16">
        <w:t>.</w:t>
      </w:r>
    </w:p>
    <w:p w:rsidR="00503424" w:rsidRPr="00F52809" w:rsidRDefault="00503424" w:rsidP="00503424">
      <w:pPr>
        <w:widowControl w:val="0"/>
        <w:outlineLvl w:val="0"/>
        <w:rPr>
          <w:i/>
          <w:u w:val="single"/>
        </w:rPr>
      </w:pPr>
      <w:r>
        <w:rPr>
          <w:b/>
          <w:i/>
          <w:u w:val="single"/>
        </w:rPr>
        <w:t>2</w:t>
      </w:r>
      <w:r w:rsidRPr="00F52809">
        <w:rPr>
          <w:b/>
          <w:i/>
          <w:u w:val="single"/>
        </w:rPr>
        <w:t>.</w:t>
      </w:r>
      <w:r>
        <w:rPr>
          <w:b/>
          <w:i/>
          <w:u w:val="single"/>
        </w:rPr>
        <w:t>5</w:t>
      </w:r>
      <w:r w:rsidRPr="00F52809">
        <w:rPr>
          <w:i/>
          <w:u w:val="single"/>
        </w:rPr>
        <w:t xml:space="preserve">. </w:t>
      </w:r>
      <w:r w:rsidR="00255B1A">
        <w:rPr>
          <w:i/>
          <w:u w:val="single"/>
        </w:rPr>
        <w:t>П</w:t>
      </w:r>
      <w:r w:rsidR="00040A64">
        <w:rPr>
          <w:i/>
          <w:u w:val="single"/>
        </w:rPr>
        <w:t>р</w:t>
      </w:r>
      <w:r w:rsidR="00255B1A">
        <w:rPr>
          <w:i/>
          <w:u w:val="single"/>
        </w:rPr>
        <w:t>едварительное</w:t>
      </w:r>
      <w:r w:rsidRPr="008E09F1">
        <w:rPr>
          <w:i/>
          <w:u w:val="single"/>
        </w:rPr>
        <w:t xml:space="preserve"> </w:t>
      </w:r>
      <w:r w:rsidRPr="008E09F1">
        <w:rPr>
          <w:b/>
          <w:i/>
          <w:u w:val="single"/>
        </w:rPr>
        <w:t>план</w:t>
      </w:r>
      <w:r w:rsidR="00255B1A">
        <w:rPr>
          <w:b/>
          <w:i/>
          <w:u w:val="single"/>
        </w:rPr>
        <w:t xml:space="preserve">ирование </w:t>
      </w:r>
      <w:r w:rsidR="00255B1A">
        <w:rPr>
          <w:i/>
          <w:u w:val="single"/>
        </w:rPr>
        <w:t>проведения</w:t>
      </w:r>
      <w:r w:rsidRPr="008E09F1">
        <w:rPr>
          <w:i/>
          <w:u w:val="single"/>
        </w:rPr>
        <w:t xml:space="preserve"> измерений.</w:t>
      </w:r>
    </w:p>
    <w:p w:rsidR="00EE3082" w:rsidRDefault="00503424" w:rsidP="00503424">
      <w:pPr>
        <w:widowControl w:val="0"/>
        <w:outlineLvl w:val="0"/>
      </w:pPr>
      <w:r>
        <w:t xml:space="preserve">1) </w:t>
      </w:r>
      <w:r w:rsidRPr="009E3B66">
        <w:rPr>
          <w:i/>
          <w:u w:val="single"/>
        </w:rPr>
        <w:t xml:space="preserve">Конфигурация </w:t>
      </w:r>
      <w:r w:rsidR="00C50F95" w:rsidRPr="00C50F95">
        <w:rPr>
          <w:b/>
          <w:i/>
          <w:u w:val="single"/>
          <w:lang w:val="en-US"/>
        </w:rPr>
        <w:t>A</w:t>
      </w:r>
      <w:r w:rsidR="00C50F95" w:rsidRPr="00C75C04">
        <w:rPr>
          <w:i/>
        </w:rPr>
        <w:t xml:space="preserve"> </w:t>
      </w:r>
      <w:r>
        <w:t>– режимы</w:t>
      </w:r>
      <w:r w:rsidR="00C624C1">
        <w:t xml:space="preserve"> каскадов</w:t>
      </w:r>
      <w:r>
        <w:t xml:space="preserve">: </w:t>
      </w:r>
    </w:p>
    <w:p w:rsidR="00503424" w:rsidRDefault="00503424" w:rsidP="00503424">
      <w:pPr>
        <w:widowControl w:val="0"/>
        <w:outlineLvl w:val="0"/>
      </w:pPr>
      <w:r>
        <w:t>ЭП-</w:t>
      </w:r>
      <w:r>
        <w:rPr>
          <w:lang w:val="en-US"/>
        </w:rPr>
        <w:t>I</w:t>
      </w:r>
      <w:r>
        <w:t>N</w:t>
      </w:r>
      <w:r w:rsidR="00EE3082">
        <w:t>(</w:t>
      </w:r>
      <w:r w:rsidR="00EE3082">
        <w:rPr>
          <w:lang w:val="en-US"/>
        </w:rPr>
        <w:t>VT</w:t>
      </w:r>
      <w:r w:rsidR="00EE3082" w:rsidRPr="00EE3082">
        <w:t>1</w:t>
      </w:r>
      <w:r w:rsidR="00EE3082">
        <w:t>)</w:t>
      </w:r>
      <w:r w:rsidRPr="009E3B66">
        <w:t xml:space="preserve"> – </w:t>
      </w:r>
      <w:r>
        <w:rPr>
          <w:lang w:val="en-US"/>
        </w:rPr>
        <w:t>XX</w:t>
      </w:r>
      <w:r w:rsidRPr="009E3B66">
        <w:t>, УК</w:t>
      </w:r>
      <w:r w:rsidR="00EE3082" w:rsidRPr="00EE3082">
        <w:t>(</w:t>
      </w:r>
      <w:r w:rsidR="00EE3082">
        <w:rPr>
          <w:lang w:val="en-US"/>
        </w:rPr>
        <w:t>VT</w:t>
      </w:r>
      <w:r w:rsidR="00EE3082" w:rsidRPr="00EE3082">
        <w:t>2)</w:t>
      </w:r>
      <w:r w:rsidRPr="009E3B66">
        <w:t xml:space="preserve"> – ХХ/</w:t>
      </w:r>
      <w:r>
        <w:t>Н, ЭП-OUT</w:t>
      </w:r>
      <w:r w:rsidR="00EE3082" w:rsidRPr="00EE3082">
        <w:t>(</w:t>
      </w:r>
      <w:r w:rsidR="00EE3082">
        <w:rPr>
          <w:lang w:val="en-US"/>
        </w:rPr>
        <w:t>VT</w:t>
      </w:r>
      <w:r w:rsidR="00EE3082" w:rsidRPr="00EE3082">
        <w:t>3)</w:t>
      </w:r>
      <w:r>
        <w:t xml:space="preserve"> – ОТКЛ. </w:t>
      </w:r>
    </w:p>
    <w:p w:rsidR="00503424" w:rsidRDefault="00503424" w:rsidP="00503424">
      <w:pPr>
        <w:widowControl w:val="0"/>
        <w:outlineLvl w:val="0"/>
      </w:pPr>
      <w:r>
        <w:t>Определяемые коэффициенты:</w:t>
      </w:r>
    </w:p>
    <w:p w:rsidR="00503424" w:rsidRDefault="00C50F95" w:rsidP="00503424">
      <w:pPr>
        <w:widowControl w:val="0"/>
        <w:jc w:val="center"/>
        <w:outlineLvl w:val="0"/>
      </w:pPr>
      <w:r w:rsidRPr="00C624C1">
        <w:rPr>
          <w:position w:val="-72"/>
        </w:rPr>
        <w:object w:dxaOrig="6800" w:dyaOrig="1560">
          <v:shape id="_x0000_i1032" type="#_x0000_t75" style="width:340.25pt;height:78.1pt" o:ole="">
            <v:imagedata r:id="rId24" o:title=""/>
          </v:shape>
          <o:OLEObject Type="Embed" ProgID="Equation.DSMT4" ShapeID="_x0000_i1032" DrawAspect="Content" ObjectID="_1520858523" r:id="rId25"/>
        </w:object>
      </w:r>
      <w:r w:rsidR="00503424" w:rsidRPr="006A1155">
        <w:rPr>
          <w:position w:val="-32"/>
        </w:rPr>
        <w:object w:dxaOrig="200" w:dyaOrig="780">
          <v:shape id="_x0000_i1033" type="#_x0000_t75" style="width:10.15pt;height:39.05pt" o:ole="">
            <v:imagedata r:id="rId26" o:title=""/>
          </v:shape>
          <o:OLEObject Type="Embed" ProgID="Equation.3" ShapeID="_x0000_i1033" DrawAspect="Content" ObjectID="_1520858524" r:id="rId27"/>
        </w:object>
      </w:r>
    </w:p>
    <w:p w:rsidR="00EE3082" w:rsidRDefault="00503424" w:rsidP="00503424">
      <w:pPr>
        <w:widowControl w:val="0"/>
        <w:outlineLvl w:val="0"/>
      </w:pPr>
      <w:r>
        <w:t xml:space="preserve">2) </w:t>
      </w:r>
      <w:r w:rsidRPr="009E3B66">
        <w:rPr>
          <w:i/>
          <w:u w:val="single"/>
        </w:rPr>
        <w:t xml:space="preserve">Конфигурация </w:t>
      </w:r>
      <w:r w:rsidR="00C50F95" w:rsidRPr="00C50F95">
        <w:rPr>
          <w:b/>
          <w:i/>
          <w:u w:val="single"/>
          <w:lang w:val="en-US"/>
        </w:rPr>
        <w:t>B</w:t>
      </w:r>
      <w:r>
        <w:t xml:space="preserve"> – режимы</w:t>
      </w:r>
      <w:r w:rsidR="00C624C1">
        <w:t xml:space="preserve"> каскадов</w:t>
      </w:r>
      <w:r>
        <w:t xml:space="preserve">: </w:t>
      </w:r>
    </w:p>
    <w:p w:rsidR="00503424" w:rsidRDefault="00503424" w:rsidP="00503424">
      <w:pPr>
        <w:widowControl w:val="0"/>
        <w:outlineLvl w:val="0"/>
      </w:pPr>
      <w:r w:rsidRPr="00150DF8">
        <w:t>ЭП</w:t>
      </w:r>
      <w:r>
        <w:t>-</w:t>
      </w:r>
      <w:r>
        <w:rPr>
          <w:lang w:val="en-US"/>
        </w:rPr>
        <w:t>I</w:t>
      </w:r>
      <w:r>
        <w:t>N</w:t>
      </w:r>
      <w:r w:rsidR="00EE3082" w:rsidRPr="00EE3082">
        <w:t>(</w:t>
      </w:r>
      <w:r w:rsidR="00EE3082">
        <w:rPr>
          <w:lang w:val="en-US"/>
        </w:rPr>
        <w:t>VT</w:t>
      </w:r>
      <w:r w:rsidR="00EE3082" w:rsidRPr="00EE3082">
        <w:t>1)</w:t>
      </w:r>
      <w:r w:rsidRPr="009E3B66">
        <w:t xml:space="preserve"> – </w:t>
      </w:r>
      <w:r w:rsidRPr="003D0B96">
        <w:t>Н</w:t>
      </w:r>
      <w:r w:rsidRPr="009E3B66">
        <w:t>, УК</w:t>
      </w:r>
      <w:r w:rsidR="00EE3082" w:rsidRPr="00EE3082">
        <w:t>(</w:t>
      </w:r>
      <w:r w:rsidR="00EE3082">
        <w:rPr>
          <w:lang w:val="en-US"/>
        </w:rPr>
        <w:t>VT</w:t>
      </w:r>
      <w:r w:rsidR="00EE3082" w:rsidRPr="00EE3082">
        <w:t>2)</w:t>
      </w:r>
      <w:r w:rsidRPr="009E3B66">
        <w:t xml:space="preserve"> – ХХ/</w:t>
      </w:r>
      <w:r>
        <w:t>Н, ЭП-OUT</w:t>
      </w:r>
      <w:r w:rsidR="00EE3082" w:rsidRPr="00EE3082">
        <w:t>(</w:t>
      </w:r>
      <w:r w:rsidR="00EE3082">
        <w:rPr>
          <w:lang w:val="en-US"/>
        </w:rPr>
        <w:t>VT</w:t>
      </w:r>
      <w:r w:rsidR="00EE3082" w:rsidRPr="00EE3082">
        <w:t>3)</w:t>
      </w:r>
      <w:r>
        <w:t xml:space="preserve"> – ОТКЛ. </w:t>
      </w:r>
    </w:p>
    <w:p w:rsidR="00C624C1" w:rsidRDefault="00C624C1" w:rsidP="00C624C1">
      <w:pPr>
        <w:widowControl w:val="0"/>
        <w:outlineLvl w:val="0"/>
      </w:pPr>
      <w:r>
        <w:t>Определяемые коэффициенты:</w:t>
      </w:r>
    </w:p>
    <w:p w:rsidR="00C624C1" w:rsidRDefault="00C50F95" w:rsidP="00C624C1">
      <w:pPr>
        <w:widowControl w:val="0"/>
        <w:jc w:val="center"/>
        <w:outlineLvl w:val="0"/>
      </w:pPr>
      <w:r w:rsidRPr="00BF1E0D">
        <w:rPr>
          <w:position w:val="-28"/>
        </w:rPr>
        <w:object w:dxaOrig="7100" w:dyaOrig="740">
          <v:shape id="_x0000_i1034" type="#_x0000_t75" style="width:355.45pt;height:37pt" o:ole="">
            <v:imagedata r:id="rId28" o:title=""/>
          </v:shape>
          <o:OLEObject Type="Embed" ProgID="Equation.DSMT4" ShapeID="_x0000_i1034" DrawAspect="Content" ObjectID="_1520858525" r:id="rId29"/>
        </w:object>
      </w:r>
      <w:r w:rsidR="00C624C1" w:rsidRPr="006A1155">
        <w:rPr>
          <w:position w:val="-32"/>
        </w:rPr>
        <w:object w:dxaOrig="200" w:dyaOrig="780">
          <v:shape id="_x0000_i1035" type="#_x0000_t75" style="width:10.15pt;height:39.05pt" o:ole="">
            <v:imagedata r:id="rId26" o:title=""/>
          </v:shape>
          <o:OLEObject Type="Embed" ProgID="Equation.3" ShapeID="_x0000_i1035" DrawAspect="Content" ObjectID="_1520858526" r:id="rId30"/>
        </w:object>
      </w:r>
    </w:p>
    <w:p w:rsidR="00EE3082" w:rsidRDefault="00503424" w:rsidP="00503424">
      <w:pPr>
        <w:widowControl w:val="0"/>
        <w:outlineLvl w:val="0"/>
      </w:pPr>
      <w:r w:rsidRPr="006E310F">
        <w:t>3</w:t>
      </w:r>
      <w:r>
        <w:t xml:space="preserve">) </w:t>
      </w:r>
      <w:r w:rsidRPr="009E3B66">
        <w:rPr>
          <w:i/>
          <w:u w:val="single"/>
        </w:rPr>
        <w:t xml:space="preserve">Конфигурация </w:t>
      </w:r>
      <w:r w:rsidR="00C50F95" w:rsidRPr="00C50F95">
        <w:rPr>
          <w:b/>
          <w:i/>
          <w:u w:val="single"/>
          <w:lang w:val="en-US"/>
        </w:rPr>
        <w:t>C</w:t>
      </w:r>
      <w:r w:rsidR="00C50F95" w:rsidRPr="00C75C04">
        <w:rPr>
          <w:b/>
          <w:i/>
        </w:rPr>
        <w:t xml:space="preserve"> </w:t>
      </w:r>
      <w:r>
        <w:t>– режимы</w:t>
      </w:r>
      <w:r w:rsidR="00EE3082">
        <w:t xml:space="preserve"> к</w:t>
      </w:r>
      <w:r w:rsidR="00EE3082" w:rsidRPr="00EE3082">
        <w:t>аскадов</w:t>
      </w:r>
      <w:r>
        <w:t xml:space="preserve">: </w:t>
      </w:r>
    </w:p>
    <w:p w:rsidR="00503424" w:rsidRPr="00EE3082" w:rsidRDefault="00503424" w:rsidP="00503424">
      <w:pPr>
        <w:widowControl w:val="0"/>
        <w:outlineLvl w:val="0"/>
      </w:pPr>
      <w:r>
        <w:t>ЭП</w:t>
      </w:r>
      <w:r w:rsidRPr="00EE3082">
        <w:t>-</w:t>
      </w:r>
      <w:r>
        <w:rPr>
          <w:lang w:val="en-US"/>
        </w:rPr>
        <w:t>I</w:t>
      </w:r>
      <w:r w:rsidRPr="00EE3082">
        <w:rPr>
          <w:lang w:val="en-US"/>
        </w:rPr>
        <w:t>N</w:t>
      </w:r>
      <w:r w:rsidR="00EE3082">
        <w:t>(VT1)</w:t>
      </w:r>
      <w:r w:rsidRPr="00EE3082">
        <w:t xml:space="preserve"> – </w:t>
      </w:r>
      <w:r>
        <w:t>ХХ</w:t>
      </w:r>
      <w:r w:rsidRPr="00EE3082">
        <w:t xml:space="preserve">, </w:t>
      </w:r>
      <w:r w:rsidRPr="009E3B66">
        <w:t>УК</w:t>
      </w:r>
      <w:r w:rsidRPr="00EE3082">
        <w:t xml:space="preserve"> – </w:t>
      </w:r>
      <w:r>
        <w:t>ЭП</w:t>
      </w:r>
      <w:r w:rsidRPr="00EE3082">
        <w:t>-</w:t>
      </w:r>
      <w:r w:rsidRPr="00EE3082">
        <w:rPr>
          <w:lang w:val="en-US"/>
        </w:rPr>
        <w:t>OUT</w:t>
      </w:r>
      <w:r w:rsidR="00EE3082" w:rsidRPr="00EE3082">
        <w:t>(</w:t>
      </w:r>
      <w:r w:rsidR="00EE3082">
        <w:rPr>
          <w:lang w:val="en-US"/>
        </w:rPr>
        <w:t>VT</w:t>
      </w:r>
      <w:r w:rsidR="00EE3082" w:rsidRPr="00EE3082">
        <w:t>2)</w:t>
      </w:r>
      <w:r w:rsidRPr="00EE3082">
        <w:t xml:space="preserve">, </w:t>
      </w:r>
      <w:r>
        <w:t>ЭП</w:t>
      </w:r>
      <w:r w:rsidRPr="00EE3082">
        <w:t>-</w:t>
      </w:r>
      <w:r w:rsidRPr="00EE3082">
        <w:rPr>
          <w:lang w:val="en-US"/>
        </w:rPr>
        <w:t>OUT</w:t>
      </w:r>
      <w:r w:rsidR="00EE3082" w:rsidRPr="00EE3082">
        <w:t>(</w:t>
      </w:r>
      <w:r w:rsidR="00EE3082">
        <w:rPr>
          <w:lang w:val="en-US"/>
        </w:rPr>
        <w:t>VT</w:t>
      </w:r>
      <w:r w:rsidR="00EE3082" w:rsidRPr="00EE3082">
        <w:t>3)</w:t>
      </w:r>
      <w:r w:rsidRPr="00EE3082">
        <w:t xml:space="preserve"> – </w:t>
      </w:r>
      <w:r>
        <w:rPr>
          <w:lang w:val="en-US"/>
        </w:rPr>
        <w:t>XX</w:t>
      </w:r>
      <w:r w:rsidRPr="00EE3082">
        <w:t>/</w:t>
      </w:r>
      <w:r>
        <w:rPr>
          <w:lang w:val="en-US"/>
        </w:rPr>
        <w:t>H</w:t>
      </w:r>
      <w:r w:rsidRPr="00EE3082">
        <w:t xml:space="preserve">. </w:t>
      </w:r>
    </w:p>
    <w:p w:rsidR="00503424" w:rsidRDefault="00503424" w:rsidP="00503424">
      <w:pPr>
        <w:widowControl w:val="0"/>
        <w:outlineLvl w:val="0"/>
      </w:pPr>
      <w:r>
        <w:t>Определяемые коэффициенты:</w:t>
      </w:r>
    </w:p>
    <w:p w:rsidR="00503424" w:rsidRDefault="00C50F95" w:rsidP="00503424">
      <w:pPr>
        <w:widowControl w:val="0"/>
        <w:jc w:val="center"/>
        <w:outlineLvl w:val="0"/>
      </w:pPr>
      <w:r w:rsidRPr="00040A64">
        <w:rPr>
          <w:position w:val="-70"/>
        </w:rPr>
        <w:object w:dxaOrig="7380" w:dyaOrig="1520">
          <v:shape id="_x0000_i1036" type="#_x0000_t75" style="width:369.15pt;height:76.05pt" o:ole="">
            <v:imagedata r:id="rId31" o:title=""/>
          </v:shape>
          <o:OLEObject Type="Embed" ProgID="Equation.DSMT4" ShapeID="_x0000_i1036" DrawAspect="Content" ObjectID="_1520858527" r:id="rId32"/>
        </w:object>
      </w:r>
    </w:p>
    <w:p w:rsidR="00EE3082" w:rsidRDefault="00503424" w:rsidP="00503424">
      <w:pPr>
        <w:widowControl w:val="0"/>
        <w:outlineLvl w:val="0"/>
      </w:pPr>
      <w:r w:rsidRPr="009B2C15">
        <w:t>4</w:t>
      </w:r>
      <w:r>
        <w:t xml:space="preserve">) </w:t>
      </w:r>
      <w:r w:rsidRPr="009E3B66">
        <w:rPr>
          <w:i/>
          <w:u w:val="single"/>
        </w:rPr>
        <w:t xml:space="preserve">Конфигурация </w:t>
      </w:r>
      <w:r w:rsidR="00C50F95" w:rsidRPr="00C50F95">
        <w:rPr>
          <w:b/>
          <w:i/>
          <w:u w:val="single"/>
          <w:lang w:val="en-US"/>
        </w:rPr>
        <w:t>D</w:t>
      </w:r>
      <w:r w:rsidR="00D848DA">
        <w:t xml:space="preserve"> – режимы</w:t>
      </w:r>
      <w:r w:rsidR="00EE3082" w:rsidRPr="005D5688">
        <w:t xml:space="preserve"> каскадов</w:t>
      </w:r>
      <w:r w:rsidR="00D848DA">
        <w:t xml:space="preserve">: </w:t>
      </w:r>
    </w:p>
    <w:p w:rsidR="00503424" w:rsidRPr="00CF1B45" w:rsidRDefault="00D848DA" w:rsidP="00503424">
      <w:pPr>
        <w:widowControl w:val="0"/>
        <w:outlineLvl w:val="0"/>
      </w:pPr>
      <w:r>
        <w:t>ЭП</w:t>
      </w:r>
      <w:r w:rsidRPr="00CF1B45">
        <w:t>-</w:t>
      </w:r>
      <w:r>
        <w:rPr>
          <w:lang w:val="en-US"/>
        </w:rPr>
        <w:t>I</w:t>
      </w:r>
      <w:r w:rsidRPr="0096547E">
        <w:rPr>
          <w:lang w:val="en-US"/>
        </w:rPr>
        <w:t>N</w:t>
      </w:r>
      <w:r w:rsidR="00EE3082" w:rsidRPr="00CF1B45">
        <w:t>(</w:t>
      </w:r>
      <w:r w:rsidR="0096547E">
        <w:rPr>
          <w:lang w:val="en-US"/>
        </w:rPr>
        <w:t>VT</w:t>
      </w:r>
      <w:r w:rsidR="00EE3082" w:rsidRPr="00CF1B45">
        <w:t>1)</w:t>
      </w:r>
      <w:r w:rsidRPr="00CF1B45">
        <w:t xml:space="preserve"> – </w:t>
      </w:r>
      <w:r>
        <w:rPr>
          <w:lang w:val="en-US"/>
        </w:rPr>
        <w:t>H</w:t>
      </w:r>
      <w:r w:rsidRPr="00CF1B45">
        <w:t xml:space="preserve">, </w:t>
      </w:r>
      <w:r w:rsidRPr="009E3B66">
        <w:t>УК</w:t>
      </w:r>
      <w:r w:rsidR="00EE3082" w:rsidRPr="00CF1B45">
        <w:t>(</w:t>
      </w:r>
      <w:r w:rsidR="0096547E" w:rsidRPr="0096547E">
        <w:rPr>
          <w:lang w:val="en-US"/>
        </w:rPr>
        <w:t>VT</w:t>
      </w:r>
      <w:r w:rsidR="0096547E" w:rsidRPr="00CF1B45">
        <w:t>2</w:t>
      </w:r>
      <w:r w:rsidR="00EE3082" w:rsidRPr="00CF1B45">
        <w:t>)</w:t>
      </w:r>
      <w:r w:rsidRPr="00CF1B45">
        <w:t xml:space="preserve"> – </w:t>
      </w:r>
      <w:r>
        <w:t>ЭП</w:t>
      </w:r>
      <w:r w:rsidRPr="00CF1B45">
        <w:t>-</w:t>
      </w:r>
      <w:r w:rsidRPr="0096547E">
        <w:rPr>
          <w:lang w:val="en-US"/>
        </w:rPr>
        <w:t>OUT</w:t>
      </w:r>
      <w:r w:rsidRPr="00CF1B45">
        <w:t xml:space="preserve">, </w:t>
      </w:r>
      <w:r>
        <w:t>ЭП</w:t>
      </w:r>
      <w:r w:rsidRPr="00CF1B45">
        <w:t>-</w:t>
      </w:r>
      <w:r w:rsidRPr="0096547E">
        <w:rPr>
          <w:lang w:val="en-US"/>
        </w:rPr>
        <w:t>OUT</w:t>
      </w:r>
      <w:r w:rsidR="00EE3082" w:rsidRPr="00CF1B45">
        <w:t>(</w:t>
      </w:r>
      <w:r w:rsidR="00EE3082" w:rsidRPr="0096547E">
        <w:rPr>
          <w:lang w:val="en-US"/>
        </w:rPr>
        <w:t>VT</w:t>
      </w:r>
      <w:r w:rsidR="00EE3082" w:rsidRPr="00CF1B45">
        <w:t>3)</w:t>
      </w:r>
      <w:r w:rsidRPr="00CF1B45">
        <w:t xml:space="preserve"> – </w:t>
      </w:r>
      <w:r>
        <w:rPr>
          <w:lang w:val="en-US"/>
        </w:rPr>
        <w:t>XX</w:t>
      </w:r>
      <w:r w:rsidRPr="00CF1B45">
        <w:t>/</w:t>
      </w:r>
      <w:r>
        <w:rPr>
          <w:lang w:val="en-US"/>
        </w:rPr>
        <w:t>H</w:t>
      </w:r>
    </w:p>
    <w:p w:rsidR="00503424" w:rsidRDefault="00503424" w:rsidP="00503424">
      <w:pPr>
        <w:widowControl w:val="0"/>
        <w:outlineLvl w:val="0"/>
      </w:pPr>
      <w:r>
        <w:t>Определ</w:t>
      </w:r>
      <w:r w:rsidR="00040A64" w:rsidRPr="00EE3082">
        <w:t>яемые</w:t>
      </w:r>
      <w:r>
        <w:t xml:space="preserve"> коэффициент</w:t>
      </w:r>
      <w:r w:rsidR="00040A64">
        <w:t>ы</w:t>
      </w:r>
      <w:r>
        <w:t>:</w:t>
      </w:r>
    </w:p>
    <w:p w:rsidR="00503424" w:rsidRDefault="00C50F95" w:rsidP="00503424">
      <w:pPr>
        <w:widowControl w:val="0"/>
        <w:jc w:val="center"/>
        <w:outlineLvl w:val="0"/>
      </w:pPr>
      <w:r w:rsidRPr="00EE3082">
        <w:rPr>
          <w:position w:val="-28"/>
        </w:rPr>
        <w:object w:dxaOrig="5080" w:dyaOrig="740">
          <v:shape id="_x0000_i1037" type="#_x0000_t75" style="width:254.55pt;height:37pt" o:ole="">
            <v:imagedata r:id="rId33" o:title=""/>
          </v:shape>
          <o:OLEObject Type="Embed" ProgID="Equation.DSMT4" ShapeID="_x0000_i1037" DrawAspect="Content" ObjectID="_1520858528" r:id="rId34"/>
        </w:object>
      </w:r>
    </w:p>
    <w:p w:rsidR="00C50F95" w:rsidRDefault="00C50F95" w:rsidP="00C50F95">
      <w:pPr>
        <w:widowControl w:val="0"/>
        <w:outlineLvl w:val="0"/>
      </w:pPr>
      <w:r>
        <w:t>Основную часть Л.Р</w:t>
      </w:r>
      <w:r w:rsidRPr="00C50F95">
        <w:t xml:space="preserve"> </w:t>
      </w:r>
      <w:r>
        <w:t>№2 по определению коэффициентов усиления можно проделать "в уме", по крайней мере, "на бумаге" используя только Рис.2.2 (даже не файл, а рисунок</w:t>
      </w:r>
      <w:r w:rsidRPr="00367B41">
        <w:t xml:space="preserve"> </w:t>
      </w:r>
      <w:r>
        <w:t xml:space="preserve">схемы), а затем, аналогично Рис.2.3. </w:t>
      </w:r>
    </w:p>
    <w:p w:rsidR="009C4635" w:rsidRPr="00B2453F" w:rsidRDefault="009C4635" w:rsidP="009C4635">
      <w:pPr>
        <w:widowControl w:val="0"/>
        <w:outlineLvl w:val="0"/>
        <w:rPr>
          <w:b/>
          <w:i/>
          <w:u w:val="single"/>
        </w:rPr>
      </w:pPr>
      <w:r w:rsidRPr="00B2453F">
        <w:rPr>
          <w:b/>
          <w:i/>
          <w:u w:val="single"/>
        </w:rPr>
        <w:t>2.</w:t>
      </w:r>
      <w:r w:rsidR="00802131">
        <w:rPr>
          <w:b/>
          <w:i/>
          <w:u w:val="single"/>
        </w:rPr>
        <w:t>6</w:t>
      </w:r>
      <w:r w:rsidRPr="00B2453F">
        <w:rPr>
          <w:b/>
          <w:i/>
          <w:u w:val="single"/>
        </w:rPr>
        <w:t xml:space="preserve">. Задание на самостоятельную работу – </w:t>
      </w:r>
      <w:r>
        <w:rPr>
          <w:b/>
          <w:i/>
          <w:u w:val="single"/>
        </w:rPr>
        <w:t>2</w:t>
      </w:r>
      <w:r w:rsidRPr="00B2453F">
        <w:rPr>
          <w:b/>
          <w:i/>
          <w:u w:val="single"/>
        </w:rPr>
        <w:t>.</w:t>
      </w:r>
    </w:p>
    <w:p w:rsidR="009C4635" w:rsidRDefault="009C4635" w:rsidP="009C4635">
      <w:pPr>
        <w:widowControl w:val="0"/>
        <w:outlineLvl w:val="0"/>
      </w:pPr>
      <w:r>
        <w:t xml:space="preserve">В Таблицах </w:t>
      </w:r>
      <w:r w:rsidR="00802131" w:rsidRPr="00802131">
        <w:t>П</w:t>
      </w:r>
      <w:r>
        <w:t>2.</w:t>
      </w:r>
      <w:r w:rsidR="00802131">
        <w:t>5÷П2.7</w:t>
      </w:r>
      <w:r>
        <w:t xml:space="preserve"> составить полное предварительное описание всех условий измерений, включа</w:t>
      </w:r>
      <w:r w:rsidR="00802131">
        <w:t>ющее</w:t>
      </w:r>
      <w:r>
        <w:t xml:space="preserve"> в себя</w:t>
      </w:r>
      <w:r w:rsidR="00802131">
        <w:t>:</w:t>
      </w:r>
    </w:p>
    <w:p w:rsidR="009C4635" w:rsidRDefault="0090336A" w:rsidP="009C4635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положение</w:t>
      </w:r>
      <w:proofErr w:type="gramEnd"/>
      <w:r>
        <w:t xml:space="preserve"> ключей</w:t>
      </w:r>
      <w:r w:rsidR="00802131">
        <w:t xml:space="preserve"> для каждой конфигурации</w:t>
      </w:r>
      <w:r w:rsidR="009C4635">
        <w:t>,</w:t>
      </w:r>
    </w:p>
    <w:p w:rsidR="009C4635" w:rsidRDefault="00802131" w:rsidP="009C4635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формула</w:t>
      </w:r>
      <w:proofErr w:type="gramEnd"/>
      <w:r>
        <w:t xml:space="preserve"> измерения для каждого коэффициента.</w:t>
      </w:r>
    </w:p>
    <w:p w:rsidR="00C75C04" w:rsidRDefault="00C75C04" w:rsidP="009C4635">
      <w:pPr>
        <w:widowControl w:val="0"/>
        <w:outlineLvl w:val="0"/>
      </w:pPr>
      <w:r>
        <w:t xml:space="preserve">Таблицы </w:t>
      </w:r>
      <w:r w:rsidRPr="00802131">
        <w:t>П</w:t>
      </w:r>
      <w:r>
        <w:t>2.5÷П2.7</w:t>
      </w:r>
      <w:r>
        <w:t xml:space="preserve"> копируются в отчет, как Таблицы 2.2÷2.4.</w:t>
      </w:r>
    </w:p>
    <w:p w:rsidR="009C4635" w:rsidRDefault="009C4635" w:rsidP="009C4635">
      <w:pPr>
        <w:widowControl w:val="0"/>
        <w:outlineLvl w:val="0"/>
      </w:pPr>
      <w:r>
        <w:t xml:space="preserve">Выполнение </w:t>
      </w:r>
      <w:r w:rsidRPr="004946B5">
        <w:rPr>
          <w:i/>
          <w:u w:val="single"/>
        </w:rPr>
        <w:t>основной части</w:t>
      </w:r>
      <w:r>
        <w:t xml:space="preserve"> Л.Р</w:t>
      </w:r>
      <w:r w:rsidR="004946B5">
        <w:t>.№2</w:t>
      </w:r>
      <w:r>
        <w:t xml:space="preserve"> в лаборатории сводится к получению данных с приборов, т.е. </w:t>
      </w:r>
      <w:r w:rsidR="0096547E" w:rsidRPr="00BE44C0">
        <w:t xml:space="preserve"> </w:t>
      </w:r>
      <w:r>
        <w:t>Л.Р. приобретает вид классического эксперимента:</w:t>
      </w:r>
    </w:p>
    <w:p w:rsidR="00485FFA" w:rsidRDefault="00485FFA" w:rsidP="00485FFA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предварительные</w:t>
      </w:r>
      <w:proofErr w:type="gramEnd"/>
      <w:r>
        <w:t xml:space="preserve"> расчеты</w:t>
      </w:r>
      <w:r w:rsidR="00802131">
        <w:t xml:space="preserve"> параметров схемы</w:t>
      </w:r>
      <w:r>
        <w:t xml:space="preserve"> – </w:t>
      </w:r>
      <w:proofErr w:type="spellStart"/>
      <w:r>
        <w:t>пп</w:t>
      </w:r>
      <w:proofErr w:type="spellEnd"/>
      <w:r>
        <w:t>. 2.4.</w:t>
      </w:r>
      <w:r w:rsidRPr="00802131">
        <w:t>2</w:t>
      </w:r>
      <w:r>
        <w:t>,</w:t>
      </w:r>
    </w:p>
    <w:p w:rsidR="009C4635" w:rsidRDefault="009C4635" w:rsidP="009C4635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планирование</w:t>
      </w:r>
      <w:proofErr w:type="gramEnd"/>
      <w:r>
        <w:t xml:space="preserve"> эксперимента – </w:t>
      </w:r>
      <w:proofErr w:type="spellStart"/>
      <w:r>
        <w:t>пп</w:t>
      </w:r>
      <w:proofErr w:type="spellEnd"/>
      <w:r>
        <w:t>. 2.</w:t>
      </w:r>
      <w:r w:rsidR="00802131">
        <w:t xml:space="preserve"> </w:t>
      </w:r>
      <w:r w:rsidR="000A792E">
        <w:t>5</w:t>
      </w:r>
      <w:r>
        <w:t>,</w:t>
      </w:r>
    </w:p>
    <w:p w:rsidR="009C4635" w:rsidRDefault="009C4635" w:rsidP="009C4635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получение</w:t>
      </w:r>
      <w:proofErr w:type="gramEnd"/>
      <w:r>
        <w:t xml:space="preserve"> данных – включение и снятие показаний пп.3</w:t>
      </w:r>
      <w:r w:rsidR="000A792E">
        <w:t>.1, пп.3.2,</w:t>
      </w:r>
    </w:p>
    <w:p w:rsidR="009C4635" w:rsidRDefault="009C4635" w:rsidP="009C4635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обработка</w:t>
      </w:r>
      <w:proofErr w:type="gramEnd"/>
      <w:r>
        <w:t xml:space="preserve"> данных и выводы –</w:t>
      </w:r>
      <w:r w:rsidR="000A792E">
        <w:t xml:space="preserve"> </w:t>
      </w:r>
      <w:r>
        <w:t>оформление отчета – пп.4.</w:t>
      </w:r>
    </w:p>
    <w:p w:rsidR="005806B8" w:rsidRPr="005A65E5" w:rsidRDefault="000531A1" w:rsidP="005806B8">
      <w:pPr>
        <w:widowControl w:val="0"/>
        <w:outlineLvl w:val="0"/>
        <w:rPr>
          <w:b/>
          <w:i/>
          <w:u w:val="single"/>
        </w:rPr>
      </w:pPr>
      <w:r w:rsidRPr="005A65E5">
        <w:rPr>
          <w:b/>
          <w:i/>
          <w:u w:val="single"/>
        </w:rPr>
        <w:lastRenderedPageBreak/>
        <w:t>3. Задание для работы в лаборатории</w:t>
      </w:r>
    </w:p>
    <w:p w:rsidR="00107191" w:rsidRDefault="003454C6" w:rsidP="007F4B99">
      <w:pPr>
        <w:widowControl w:val="0"/>
        <w:outlineLvl w:val="0"/>
        <w:rPr>
          <w:i/>
          <w:u w:val="single"/>
        </w:rPr>
      </w:pPr>
      <w:r w:rsidRPr="003454C6">
        <w:rPr>
          <w:b/>
          <w:i/>
          <w:u w:val="single"/>
        </w:rPr>
        <w:t>3.</w:t>
      </w:r>
      <w:r w:rsidR="001C6FEF">
        <w:rPr>
          <w:b/>
          <w:i/>
          <w:u w:val="single"/>
        </w:rPr>
        <w:t>1</w:t>
      </w:r>
      <w:r w:rsidRPr="003454C6">
        <w:rPr>
          <w:i/>
          <w:u w:val="single"/>
        </w:rPr>
        <w:t xml:space="preserve">. </w:t>
      </w:r>
      <w:r w:rsidR="00107191">
        <w:rPr>
          <w:i/>
          <w:u w:val="single"/>
        </w:rPr>
        <w:t>Исследование каскада с ЭП</w:t>
      </w:r>
      <w:r w:rsidR="00FC68CB" w:rsidRPr="00243454">
        <w:rPr>
          <w:i/>
          <w:u w:val="single"/>
        </w:rPr>
        <w:t xml:space="preserve">. </w:t>
      </w:r>
    </w:p>
    <w:p w:rsidR="003454C6" w:rsidRPr="00243454" w:rsidRDefault="00107191" w:rsidP="007F4B99">
      <w:pPr>
        <w:widowControl w:val="0"/>
        <w:outlineLvl w:val="0"/>
        <w:rPr>
          <w:i/>
          <w:u w:val="single"/>
        </w:rPr>
      </w:pPr>
      <w:r w:rsidRPr="00111AE4">
        <w:rPr>
          <w:b/>
          <w:i/>
          <w:u w:val="single"/>
        </w:rPr>
        <w:t>3.1.1</w:t>
      </w:r>
      <w:r>
        <w:rPr>
          <w:i/>
          <w:u w:val="single"/>
        </w:rPr>
        <w:t>. Подготовка схемы к работе.</w:t>
      </w:r>
      <w:r w:rsidR="003454C6" w:rsidRPr="00243454">
        <w:rPr>
          <w:i/>
          <w:u w:val="single"/>
        </w:rPr>
        <w:t xml:space="preserve"> </w:t>
      </w:r>
    </w:p>
    <w:p w:rsidR="003454C6" w:rsidRDefault="003454C6" w:rsidP="003454C6">
      <w:pPr>
        <w:widowControl w:val="0"/>
        <w:outlineLvl w:val="0"/>
      </w:pPr>
      <w:r>
        <w:t xml:space="preserve">Открыть файл </w:t>
      </w:r>
      <w:r w:rsidR="00A2776E">
        <w:rPr>
          <w:lang w:val="en-US"/>
        </w:rPr>
        <w:t>Amp</w:t>
      </w:r>
      <w:r w:rsidR="00111AE4">
        <w:t>+ER</w:t>
      </w:r>
      <w:r w:rsidR="00A2776E" w:rsidRPr="00052CCE">
        <w:t>.</w:t>
      </w:r>
      <w:proofErr w:type="spellStart"/>
      <w:r w:rsidR="00A2776E">
        <w:rPr>
          <w:lang w:val="en-US"/>
        </w:rPr>
        <w:t>ewb</w:t>
      </w:r>
      <w:proofErr w:type="spellEnd"/>
      <w:r w:rsidR="00A2776E">
        <w:t xml:space="preserve"> </w:t>
      </w:r>
      <w:r w:rsidR="00A2776E" w:rsidRPr="006F14DF">
        <w:t>и</w:t>
      </w:r>
      <w:r>
        <w:t xml:space="preserve"> установить в схемах следующие значения:</w:t>
      </w:r>
    </w:p>
    <w:p w:rsidR="00FC68CB" w:rsidRDefault="00F75F3B" w:rsidP="003454C6">
      <w:pPr>
        <w:pStyle w:val="a3"/>
        <w:widowControl w:val="0"/>
        <w:numPr>
          <w:ilvl w:val="0"/>
          <w:numId w:val="23"/>
        </w:numPr>
        <w:outlineLvl w:val="0"/>
      </w:pPr>
      <w:r>
        <w:rPr>
          <w:lang w:val="en-US"/>
        </w:rPr>
        <w:t>E</w:t>
      </w:r>
      <w:r w:rsidRPr="00F75F3B">
        <w:rPr>
          <w:vertAlign w:val="subscript"/>
          <w:lang w:val="en-US"/>
        </w:rPr>
        <w:t>C</w:t>
      </w:r>
      <w:r w:rsidR="00243454">
        <w:t>,</w:t>
      </w:r>
      <w:r w:rsidR="003454C6">
        <w:t xml:space="preserve"> тип </w:t>
      </w:r>
      <w:r w:rsidRPr="00F75F3B">
        <w:t xml:space="preserve">БТ, </w:t>
      </w:r>
      <w:r>
        <w:rPr>
          <w:lang w:val="en-US"/>
        </w:rPr>
        <w:t>R</w:t>
      </w:r>
      <w:r w:rsidRPr="00F75F3B">
        <w:rPr>
          <w:vertAlign w:val="subscript"/>
          <w:lang w:val="en-US"/>
        </w:rPr>
        <w:t>SS</w:t>
      </w:r>
      <w:r w:rsidR="003F7660">
        <w:rPr>
          <w:vertAlign w:val="subscript"/>
        </w:rPr>
        <w:t>1</w:t>
      </w:r>
      <w:r w:rsidR="004946B5">
        <w:t>=</w:t>
      </w:r>
      <w:r w:rsidR="003F7660">
        <w:t>R</w:t>
      </w:r>
      <w:r w:rsidR="003F7660" w:rsidRPr="003F7660">
        <w:rPr>
          <w:vertAlign w:val="subscript"/>
        </w:rPr>
        <w:t>SS2</w:t>
      </w:r>
      <w:r w:rsidR="003F7660">
        <w:t>,</w:t>
      </w:r>
      <w:r w:rsidRPr="00F75F3B">
        <w:t xml:space="preserve"> </w:t>
      </w:r>
      <w:r>
        <w:rPr>
          <w:lang w:val="en-US"/>
        </w:rPr>
        <w:t>R</w:t>
      </w:r>
      <w:r w:rsidR="003F7660">
        <w:rPr>
          <w:vertAlign w:val="subscript"/>
          <w:lang w:val="en-US"/>
        </w:rPr>
        <w:t>V</w:t>
      </w:r>
      <w:r w:rsidR="003F7660" w:rsidRPr="003F7660">
        <w:t>(</w:t>
      </w:r>
      <w:r w:rsidR="003F7660" w:rsidRPr="003F7660">
        <w:rPr>
          <w:lang w:val="en-US"/>
        </w:rPr>
        <w:t>A</w:t>
      </w:r>
      <w:r w:rsidR="004946B5">
        <w:t>)=</w:t>
      </w:r>
      <w:r w:rsidR="003F7660" w:rsidRPr="003F7660">
        <w:rPr>
          <w:lang w:val="en-US"/>
        </w:rPr>
        <w:t>R</w:t>
      </w:r>
      <w:r w:rsidR="003F7660">
        <w:rPr>
          <w:vertAlign w:val="subscript"/>
          <w:lang w:val="en-US"/>
        </w:rPr>
        <w:t>V</w:t>
      </w:r>
      <w:r w:rsidR="003F7660" w:rsidRPr="003F7660">
        <w:t>(</w:t>
      </w:r>
      <w:r w:rsidR="003F7660" w:rsidRPr="003F7660">
        <w:rPr>
          <w:lang w:val="en-US"/>
        </w:rPr>
        <w:t>ER</w:t>
      </w:r>
      <w:r w:rsidR="003F7660" w:rsidRPr="003F7660">
        <w:t>)</w:t>
      </w:r>
      <w:r w:rsidR="00FC68CB">
        <w:t xml:space="preserve"> – по варианту</w:t>
      </w:r>
      <w:r w:rsidR="00243454">
        <w:t>,</w:t>
      </w:r>
      <w:r w:rsidRPr="00F75F3B">
        <w:t xml:space="preserve"> </w:t>
      </w:r>
      <w:r>
        <w:rPr>
          <w:lang w:val="en-US"/>
        </w:rPr>
        <w:t>E</w:t>
      </w:r>
      <w:r w:rsidRPr="004C25A5">
        <w:rPr>
          <w:vertAlign w:val="subscript"/>
          <w:lang w:val="en-US"/>
        </w:rPr>
        <w:t>SS</w:t>
      </w:r>
      <w:r w:rsidR="004946B5">
        <w:rPr>
          <w:vertAlign w:val="subscript"/>
        </w:rPr>
        <w:t>1</w:t>
      </w:r>
      <w:r w:rsidR="004946B5">
        <w:t>=</w:t>
      </w:r>
      <w:r w:rsidR="004946B5">
        <w:rPr>
          <w:lang w:val="en-US"/>
        </w:rPr>
        <w:t>E</w:t>
      </w:r>
      <w:r w:rsidR="004946B5" w:rsidRPr="004C25A5">
        <w:rPr>
          <w:vertAlign w:val="subscript"/>
          <w:lang w:val="en-US"/>
        </w:rPr>
        <w:t>SS</w:t>
      </w:r>
      <w:r w:rsidR="004946B5">
        <w:rPr>
          <w:vertAlign w:val="subscript"/>
        </w:rPr>
        <w:t>2</w:t>
      </w:r>
      <w:r w:rsidR="004946B5">
        <w:t>=</w:t>
      </w:r>
      <w:r w:rsidRPr="00F75F3B">
        <w:t>1мВ</w:t>
      </w:r>
      <w:r>
        <w:t>,</w:t>
      </w:r>
      <w:r w:rsidRPr="00F75F3B">
        <w:t xml:space="preserve"> 1кГц,</w:t>
      </w:r>
      <w:r w:rsidR="00243454">
        <w:t xml:space="preserve"> </w:t>
      </w:r>
    </w:p>
    <w:p w:rsidR="003454C6" w:rsidRDefault="00243454" w:rsidP="003454C6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значения</w:t>
      </w:r>
      <w:proofErr w:type="gramEnd"/>
      <w:r>
        <w:t xml:space="preserve"> резисторов </w:t>
      </w:r>
      <w:r w:rsidR="00FC68CB">
        <w:t xml:space="preserve">– по </w:t>
      </w:r>
      <w:r w:rsidR="00A2776E">
        <w:t>результатам расчетов</w:t>
      </w:r>
      <w:r w:rsidR="00FC68CB">
        <w:t>,</w:t>
      </w:r>
    </w:p>
    <w:p w:rsidR="003454C6" w:rsidRDefault="003454C6" w:rsidP="003454C6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проверить</w:t>
      </w:r>
      <w:proofErr w:type="gramEnd"/>
      <w:r>
        <w:t xml:space="preserve"> значения С: </w:t>
      </w:r>
      <w:r w:rsidR="00871882">
        <w:t>разделительные</w:t>
      </w:r>
      <w:r>
        <w:t xml:space="preserve"> – 3</w:t>
      </w:r>
      <w:r w:rsidR="00871882">
        <w:t>.</w:t>
      </w:r>
      <w:r>
        <w:t xml:space="preserve">3мФ, </w:t>
      </w:r>
      <w:r w:rsidR="00871882">
        <w:rPr>
          <w:lang w:val="en-US"/>
        </w:rPr>
        <w:t>C</w:t>
      </w:r>
      <w:r w:rsidR="00871882" w:rsidRPr="00871882">
        <w:rPr>
          <w:vertAlign w:val="subscript"/>
          <w:lang w:val="en-US"/>
        </w:rPr>
        <w:t>E</w:t>
      </w:r>
      <w:r w:rsidR="00871882" w:rsidRPr="00871882">
        <w:rPr>
          <w:vertAlign w:val="subscript"/>
        </w:rPr>
        <w:t>2</w:t>
      </w:r>
      <w:r>
        <w:t xml:space="preserve"> – </w:t>
      </w:r>
      <w:r w:rsidR="00871882" w:rsidRPr="00871882">
        <w:t>47</w:t>
      </w:r>
      <w:r>
        <w:t>0мФ</w:t>
      </w:r>
      <w:r w:rsidR="00FC68CB" w:rsidRPr="00FC68CB">
        <w:t>,</w:t>
      </w:r>
    </w:p>
    <w:p w:rsidR="003454C6" w:rsidRDefault="003454C6" w:rsidP="003454C6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режимы</w:t>
      </w:r>
      <w:proofErr w:type="gramEnd"/>
      <w:r>
        <w:t xml:space="preserve"> работы</w:t>
      </w:r>
      <w:r w:rsidR="00F75F3B">
        <w:t>: все</w:t>
      </w:r>
      <w:r>
        <w:t xml:space="preserve"> </w:t>
      </w:r>
      <w:proofErr w:type="spellStart"/>
      <w:r w:rsidR="00F75F3B">
        <w:rPr>
          <w:lang w:val="en-US"/>
        </w:rPr>
        <w:t>pV</w:t>
      </w:r>
      <w:proofErr w:type="spellEnd"/>
      <w:r w:rsidR="00F75F3B" w:rsidRPr="00F75F3B">
        <w:t xml:space="preserve"> – </w:t>
      </w:r>
      <w:r w:rsidR="003F7660">
        <w:rPr>
          <w:lang w:val="en-US"/>
        </w:rPr>
        <w:t>A</w:t>
      </w:r>
      <w:r w:rsidR="00F75F3B">
        <w:rPr>
          <w:lang w:val="en-US"/>
        </w:rPr>
        <w:t>C</w:t>
      </w:r>
      <w:r w:rsidR="00F75F3B" w:rsidRPr="00F75F3B">
        <w:t>,</w:t>
      </w:r>
      <w:r w:rsidR="00FC68CB" w:rsidRPr="00FC68CB">
        <w:t xml:space="preserve"> </w:t>
      </w:r>
      <w:r w:rsidR="00F75F3B" w:rsidRPr="00F75F3B">
        <w:t xml:space="preserve">все </w:t>
      </w:r>
      <w:proofErr w:type="spellStart"/>
      <w:r w:rsidR="00F75F3B">
        <w:rPr>
          <w:lang w:val="en-US"/>
        </w:rPr>
        <w:t>pA</w:t>
      </w:r>
      <w:proofErr w:type="spellEnd"/>
      <w:r w:rsidR="00C00775">
        <w:t xml:space="preserve"> </w:t>
      </w:r>
      <w:r w:rsidR="00FC68CB">
        <w:t xml:space="preserve">– </w:t>
      </w:r>
      <w:r w:rsidR="003F7660">
        <w:rPr>
          <w:lang w:val="en-US"/>
        </w:rPr>
        <w:t>D</w:t>
      </w:r>
      <w:r w:rsidR="00FC68CB">
        <w:rPr>
          <w:lang w:val="en-US"/>
        </w:rPr>
        <w:t>C</w:t>
      </w:r>
      <w:r w:rsidR="00F52809" w:rsidRPr="00F52809">
        <w:t>.</w:t>
      </w:r>
    </w:p>
    <w:p w:rsidR="009C4635" w:rsidRPr="00950A23" w:rsidRDefault="008362C5" w:rsidP="008362C5">
      <w:pPr>
        <w:widowControl w:val="0"/>
        <w:outlineLvl w:val="0"/>
        <w:rPr>
          <w:i/>
          <w:u w:val="single"/>
        </w:rPr>
      </w:pPr>
      <w:r w:rsidRPr="00950A23">
        <w:rPr>
          <w:b/>
          <w:i/>
          <w:u w:val="single"/>
        </w:rPr>
        <w:t>3.1.</w:t>
      </w:r>
      <w:r w:rsidR="004946B5">
        <w:rPr>
          <w:b/>
          <w:i/>
          <w:u w:val="single"/>
        </w:rPr>
        <w:t>2</w:t>
      </w:r>
      <w:r w:rsidRPr="00950A23">
        <w:rPr>
          <w:b/>
          <w:i/>
          <w:u w:val="single"/>
        </w:rPr>
        <w:t>.</w:t>
      </w:r>
      <w:r w:rsidRPr="00950A23">
        <w:rPr>
          <w:i/>
          <w:u w:val="single"/>
        </w:rPr>
        <w:t xml:space="preserve"> </w:t>
      </w:r>
      <w:r w:rsidR="00C75C04" w:rsidRPr="00C75C04">
        <w:rPr>
          <w:i/>
          <w:u w:val="single"/>
        </w:rPr>
        <w:t>Определение коэффиц</w:t>
      </w:r>
      <w:r w:rsidR="00C75C04">
        <w:rPr>
          <w:i/>
          <w:u w:val="single"/>
        </w:rPr>
        <w:t>иентов усиления для всех конфигураций</w:t>
      </w:r>
      <w:r w:rsidR="000F267A" w:rsidRPr="00950A23">
        <w:rPr>
          <w:i/>
          <w:u w:val="single"/>
        </w:rPr>
        <w:t>.</w:t>
      </w:r>
    </w:p>
    <w:p w:rsidR="00950A23" w:rsidRDefault="00C75C04" w:rsidP="00E643C7">
      <w:pPr>
        <w:widowControl w:val="0"/>
        <w:outlineLvl w:val="0"/>
      </w:pPr>
      <w:r>
        <w:t>Перенести в отчет Таблиц</w:t>
      </w:r>
      <w:r w:rsidR="00063DE6" w:rsidRPr="00E53848">
        <w:t xml:space="preserve">ы </w:t>
      </w:r>
      <w:r w:rsidR="00E53848">
        <w:t>П2.5÷П2.7, как Таблицы 2.2÷2.4. Добавить в Таблицы 2.3, 2.4 дополнительные нижние строки для численных значений.</w:t>
      </w:r>
      <w:r w:rsidR="00922452" w:rsidRPr="00922452">
        <w:t xml:space="preserve"> Определить указанные коэффициенты. Для ускорения процесса можно использовать </w:t>
      </w:r>
      <w:r w:rsidR="00922452">
        <w:t>дополнительные Таблицы Доп.1 и Доп.2 только для показаний приборов, которые можно в отчет не заносить.</w:t>
      </w:r>
    </w:p>
    <w:p w:rsidR="00922452" w:rsidRPr="00950A23" w:rsidRDefault="00922452" w:rsidP="00922452">
      <w:pPr>
        <w:widowControl w:val="0"/>
        <w:outlineLvl w:val="0"/>
        <w:rPr>
          <w:i/>
          <w:u w:val="single"/>
        </w:rPr>
      </w:pPr>
      <w:r w:rsidRPr="00950A23">
        <w:rPr>
          <w:b/>
          <w:i/>
          <w:u w:val="single"/>
        </w:rPr>
        <w:t>3.1.</w:t>
      </w:r>
      <w:r>
        <w:rPr>
          <w:b/>
          <w:i/>
          <w:u w:val="single"/>
        </w:rPr>
        <w:t>3</w:t>
      </w:r>
      <w:r w:rsidRPr="00950A23">
        <w:rPr>
          <w:b/>
          <w:i/>
          <w:u w:val="single"/>
        </w:rPr>
        <w:t>.</w:t>
      </w:r>
      <w:r w:rsidRPr="00950A23">
        <w:rPr>
          <w:i/>
          <w:u w:val="single"/>
        </w:rPr>
        <w:t xml:space="preserve"> </w:t>
      </w:r>
      <w:proofErr w:type="spellStart"/>
      <w:r w:rsidR="00C00775" w:rsidRPr="00C00775">
        <w:rPr>
          <w:i/>
          <w:u w:val="single"/>
        </w:rPr>
        <w:t>К</w:t>
      </w:r>
      <w:r>
        <w:rPr>
          <w:i/>
          <w:u w:val="single"/>
        </w:rPr>
        <w:t>.п.д</w:t>
      </w:r>
      <w:proofErr w:type="spellEnd"/>
      <w:r>
        <w:rPr>
          <w:i/>
          <w:u w:val="single"/>
        </w:rPr>
        <w:t xml:space="preserve">. при </w:t>
      </w:r>
      <w:r w:rsidR="00C00775">
        <w:rPr>
          <w:i/>
          <w:u w:val="single"/>
        </w:rPr>
        <w:t xml:space="preserve">различных </w:t>
      </w:r>
      <w:r>
        <w:rPr>
          <w:i/>
          <w:u w:val="single"/>
        </w:rPr>
        <w:t>конфигураци</w:t>
      </w:r>
      <w:r w:rsidR="00C00775">
        <w:rPr>
          <w:i/>
          <w:u w:val="single"/>
        </w:rPr>
        <w:t>ях</w:t>
      </w:r>
      <w:r w:rsidRPr="00950A23">
        <w:rPr>
          <w:i/>
          <w:u w:val="single"/>
        </w:rPr>
        <w:t>.</w:t>
      </w:r>
    </w:p>
    <w:p w:rsidR="00922452" w:rsidRDefault="00922452" w:rsidP="00922452">
      <w:pPr>
        <w:widowControl w:val="0"/>
        <w:outlineLvl w:val="0"/>
      </w:pPr>
      <w:r>
        <w:t>Этот пункт может полностью проводиться вне лаборатории, т.к. использует только результаты, полученные в пп.3.1.2.</w:t>
      </w:r>
      <w:r w:rsidRPr="00340822">
        <w:t xml:space="preserve"> При заполнении</w:t>
      </w:r>
      <w:r>
        <w:t xml:space="preserve"> Таблицы 2.</w:t>
      </w:r>
      <w:r w:rsidR="0012528B">
        <w:rPr>
          <w:lang w:val="en-US"/>
        </w:rPr>
        <w:t>5</w:t>
      </w:r>
      <w:r>
        <w:t xml:space="preserve"> учесть следующее:</w:t>
      </w:r>
    </w:p>
    <w:p w:rsidR="00922452" w:rsidRPr="0073196C" w:rsidRDefault="00922452" w:rsidP="00922452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в</w:t>
      </w:r>
      <w:proofErr w:type="gramEnd"/>
      <w:r>
        <w:t xml:space="preserve"> ячейки </w:t>
      </w:r>
      <w:r>
        <w:rPr>
          <w:lang w:val="en-US"/>
        </w:rPr>
        <w:t>I</w:t>
      </w:r>
      <w:r w:rsidRPr="0073196C">
        <w:rPr>
          <w:vertAlign w:val="subscript"/>
        </w:rPr>
        <w:t>0</w:t>
      </w:r>
      <w:r w:rsidRPr="0073196C">
        <w:t xml:space="preserve"> заносится сумма токов в каскадах, входящих в конфигурацию</w:t>
      </w:r>
    </w:p>
    <w:p w:rsidR="00922452" w:rsidRDefault="00922452" w:rsidP="00922452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общая</w:t>
      </w:r>
      <w:proofErr w:type="gramEnd"/>
      <w:r>
        <w:t xml:space="preserve"> потребляемая мощность</w:t>
      </w:r>
      <w:r w:rsidRPr="0073196C">
        <w:t>:</w:t>
      </w:r>
      <w:r>
        <w:t xml:space="preserve"> </w:t>
      </w:r>
      <w:r w:rsidR="0012528B" w:rsidRPr="0012528B">
        <w:rPr>
          <w:position w:val="-10"/>
        </w:rPr>
        <w:object w:dxaOrig="1020" w:dyaOrig="320">
          <v:shape id="_x0000_i1039" type="#_x0000_t75" style="width:51.2pt;height:16.75pt" o:ole="">
            <v:imagedata r:id="rId35" o:title=""/>
          </v:shape>
          <o:OLEObject Type="Embed" ProgID="Equation.DSMT4" ShapeID="_x0000_i1039" DrawAspect="Content" ObjectID="_1520858529" r:id="rId36"/>
        </w:object>
      </w:r>
      <w:r w:rsidRPr="0073196C">
        <w:t>,</w:t>
      </w:r>
      <w:r>
        <w:t xml:space="preserve"> </w:t>
      </w:r>
    </w:p>
    <w:p w:rsidR="00922452" w:rsidRDefault="00922452" w:rsidP="00922452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 w:rsidRPr="0073196C">
        <w:t>полезная</w:t>
      </w:r>
      <w:proofErr w:type="gramEnd"/>
      <w:r w:rsidRPr="0073196C">
        <w:t xml:space="preserve"> мощность – это </w:t>
      </w:r>
      <w:r>
        <w:t xml:space="preserve">мощность в нагрузке: </w:t>
      </w:r>
      <w:r w:rsidR="0012528B" w:rsidRPr="0012528B">
        <w:rPr>
          <w:position w:val="-10"/>
        </w:rPr>
        <w:object w:dxaOrig="1280" w:dyaOrig="340">
          <v:shape id="_x0000_i1038" type="#_x0000_t75" style="width:64.4pt;height:17.75pt" o:ole="">
            <v:imagedata r:id="rId37" o:title=""/>
          </v:shape>
          <o:OLEObject Type="Embed" ProgID="Equation.DSMT4" ShapeID="_x0000_i1038" DrawAspect="Content" ObjectID="_1520858530" r:id="rId38"/>
        </w:object>
      </w:r>
      <w:r>
        <w:t>,</w:t>
      </w:r>
    </w:p>
    <w:p w:rsidR="00922452" w:rsidRPr="0073196C" w:rsidRDefault="00922452" w:rsidP="00922452">
      <w:pPr>
        <w:pStyle w:val="a3"/>
        <w:widowControl w:val="0"/>
        <w:numPr>
          <w:ilvl w:val="0"/>
          <w:numId w:val="23"/>
        </w:numPr>
        <w:outlineLvl w:val="0"/>
        <w:rPr>
          <w:b/>
          <w:i/>
          <w:u w:val="single"/>
        </w:rPr>
      </w:pPr>
      <w:proofErr w:type="gramStart"/>
      <w:r>
        <w:t>какое</w:t>
      </w:r>
      <w:proofErr w:type="gramEnd"/>
      <w:r>
        <w:t xml:space="preserve"> значение соответствует </w:t>
      </w:r>
      <w:r>
        <w:rPr>
          <w:lang w:val="en-US"/>
        </w:rPr>
        <w:t>U</w:t>
      </w:r>
      <w:r w:rsidRPr="00EC08A9">
        <w:rPr>
          <w:vertAlign w:val="subscript"/>
          <w:lang w:val="en-US"/>
        </w:rPr>
        <w:t>H</w:t>
      </w:r>
      <w:r w:rsidRPr="0073196C">
        <w:t xml:space="preserve"> в каждом случае и, как вычислить </w:t>
      </w:r>
      <w:proofErr w:type="spellStart"/>
      <w:r w:rsidRPr="0073196C">
        <w:t>к.п.д</w:t>
      </w:r>
      <w:proofErr w:type="spellEnd"/>
      <w:r w:rsidRPr="0073196C">
        <w:t xml:space="preserve">. </w:t>
      </w:r>
      <w:r>
        <w:t>– это самостоятельно.</w:t>
      </w:r>
    </w:p>
    <w:p w:rsidR="004946B5" w:rsidRPr="00950A23" w:rsidRDefault="004946B5" w:rsidP="004946B5">
      <w:pPr>
        <w:widowControl w:val="0"/>
        <w:outlineLvl w:val="0"/>
        <w:rPr>
          <w:i/>
          <w:u w:val="single"/>
        </w:rPr>
      </w:pPr>
      <w:r w:rsidRPr="00950A23">
        <w:rPr>
          <w:b/>
          <w:i/>
          <w:u w:val="single"/>
        </w:rPr>
        <w:t>3.1.</w:t>
      </w:r>
      <w:r w:rsidR="0012528B" w:rsidRPr="0012528B">
        <w:rPr>
          <w:b/>
          <w:i/>
          <w:u w:val="single"/>
        </w:rPr>
        <w:t>4</w:t>
      </w:r>
      <w:r w:rsidRPr="00950A23">
        <w:rPr>
          <w:b/>
          <w:i/>
          <w:u w:val="single"/>
        </w:rPr>
        <w:t>.</w:t>
      </w:r>
      <w:r w:rsidRPr="00950A23">
        <w:rPr>
          <w:i/>
          <w:u w:val="single"/>
        </w:rPr>
        <w:t xml:space="preserve"> </w:t>
      </w:r>
      <w:r w:rsidR="0012528B" w:rsidRPr="0012528B">
        <w:rPr>
          <w:i/>
          <w:u w:val="single"/>
        </w:rPr>
        <w:t>Частотные свойства</w:t>
      </w:r>
      <w:r w:rsidR="0012528B">
        <w:rPr>
          <w:i/>
          <w:u w:val="single"/>
        </w:rPr>
        <w:t xml:space="preserve"> при различных конфигурациях</w:t>
      </w:r>
      <w:r w:rsidRPr="00950A23">
        <w:rPr>
          <w:i/>
          <w:u w:val="single"/>
        </w:rPr>
        <w:t>.</w:t>
      </w:r>
    </w:p>
    <w:p w:rsidR="004946B5" w:rsidRDefault="0012528B" w:rsidP="004946B5">
      <w:pPr>
        <w:widowControl w:val="0"/>
        <w:outlineLvl w:val="0"/>
      </w:pPr>
      <w:r>
        <w:t>Для каждой конфигурации снять АЧХ в диапазоне 10Гц</w:t>
      </w:r>
      <w:r w:rsidR="001142D7">
        <w:t>÷</w:t>
      </w:r>
      <w:r>
        <w:t>100МГц</w:t>
      </w:r>
      <w:r w:rsidR="002E3A99">
        <w:t xml:space="preserve">. В режиме показа АЧХ определить коэффициенты усиления </w:t>
      </w:r>
      <w:r w:rsidR="002E3A99">
        <w:rPr>
          <w:lang w:val="en-US"/>
        </w:rPr>
        <w:t>K</w:t>
      </w:r>
      <w:r w:rsidR="002E3A99" w:rsidRPr="002E3A99">
        <w:rPr>
          <w:vertAlign w:val="subscript"/>
          <w:lang w:val="en-US"/>
        </w:rPr>
        <w:t>U</w:t>
      </w:r>
      <w:r w:rsidR="002E3A99" w:rsidRPr="002E3A99">
        <w:rPr>
          <w:vertAlign w:val="subscript"/>
        </w:rPr>
        <w:t>(АЧХ)</w:t>
      </w:r>
      <w:r w:rsidR="002E3A99">
        <w:t xml:space="preserve"> – значение курсора в плоской части.</w:t>
      </w:r>
    </w:p>
    <w:p w:rsidR="002E3A99" w:rsidRDefault="002E3A99" w:rsidP="004946B5">
      <w:pPr>
        <w:widowControl w:val="0"/>
        <w:outlineLvl w:val="0"/>
      </w:pPr>
      <w:r>
        <w:t xml:space="preserve">Переключить режим вывода на шкалу </w:t>
      </w:r>
      <w:r>
        <w:rPr>
          <w:lang w:val="en-US"/>
        </w:rPr>
        <w:t>Decibel</w:t>
      </w:r>
      <w:r w:rsidRPr="002E3A99">
        <w:t>. Определить по ЛАЧХ значения</w:t>
      </w:r>
      <w:r>
        <w:t xml:space="preserve"> </w:t>
      </w:r>
      <w:r>
        <w:rPr>
          <w:lang w:val="en-US"/>
        </w:rPr>
        <w:t>f</w:t>
      </w:r>
      <w:r w:rsidRPr="002E3A99">
        <w:rPr>
          <w:vertAlign w:val="subscript"/>
        </w:rPr>
        <w:t>НЧ</w:t>
      </w:r>
      <w:r w:rsidRPr="002E3A99">
        <w:t xml:space="preserve"> и</w:t>
      </w:r>
      <w:r>
        <w:t xml:space="preserve"> </w:t>
      </w:r>
      <w:proofErr w:type="spellStart"/>
      <w:r>
        <w:t>f</w:t>
      </w:r>
      <w:r w:rsidRPr="002E3A99">
        <w:rPr>
          <w:vertAlign w:val="subscript"/>
        </w:rPr>
        <w:t>ВЧ</w:t>
      </w:r>
      <w:proofErr w:type="spellEnd"/>
      <w:r>
        <w:t xml:space="preserve"> – частоты, на которых </w:t>
      </w:r>
      <w:r>
        <w:rPr>
          <w:lang w:val="en-US"/>
        </w:rPr>
        <w:t>K</w:t>
      </w:r>
      <w:r w:rsidRPr="002E3A99">
        <w:rPr>
          <w:vertAlign w:val="subscript"/>
          <w:lang w:val="en-US"/>
        </w:rPr>
        <w:t>U</w:t>
      </w:r>
      <w:r w:rsidRPr="002E3A99">
        <w:t xml:space="preserve"> уменьшается на 3 по сравнению с з</w:t>
      </w:r>
      <w:r>
        <w:t>начением в плоской части.</w:t>
      </w:r>
    </w:p>
    <w:p w:rsidR="002E3A99" w:rsidRPr="002E3A99" w:rsidRDefault="002E3A99" w:rsidP="004946B5">
      <w:pPr>
        <w:widowControl w:val="0"/>
        <w:outlineLvl w:val="0"/>
      </w:pPr>
      <w:r>
        <w:t>Данные занести в Таблицу 2.5; обра</w:t>
      </w:r>
      <w:r w:rsidR="00CC10B7">
        <w:t>б</w:t>
      </w:r>
      <w:r>
        <w:t>отка – при оформлении отчета.</w:t>
      </w:r>
    </w:p>
    <w:p w:rsidR="00CC10B7" w:rsidRPr="00950A23" w:rsidRDefault="00CC10B7" w:rsidP="00CC10B7">
      <w:pPr>
        <w:widowControl w:val="0"/>
        <w:outlineLvl w:val="0"/>
        <w:rPr>
          <w:i/>
          <w:u w:val="single"/>
        </w:rPr>
      </w:pPr>
      <w:r w:rsidRPr="00950A23">
        <w:rPr>
          <w:b/>
          <w:i/>
          <w:u w:val="single"/>
        </w:rPr>
        <w:t>3.1.</w:t>
      </w:r>
      <w:r>
        <w:rPr>
          <w:b/>
          <w:i/>
          <w:u w:val="single"/>
        </w:rPr>
        <w:t>5</w:t>
      </w:r>
      <w:r w:rsidRPr="00950A23">
        <w:rPr>
          <w:b/>
          <w:i/>
          <w:u w:val="single"/>
        </w:rPr>
        <w:t>.</w:t>
      </w:r>
      <w:r w:rsidRPr="00950A23">
        <w:rPr>
          <w:i/>
          <w:u w:val="single"/>
        </w:rPr>
        <w:t xml:space="preserve"> </w:t>
      </w:r>
      <w:r w:rsidR="009C31DE">
        <w:rPr>
          <w:i/>
          <w:u w:val="single"/>
        </w:rPr>
        <w:t>Возможности ЭП, как входного каскада</w:t>
      </w:r>
      <w:r w:rsidRPr="00950A23">
        <w:rPr>
          <w:i/>
          <w:u w:val="single"/>
        </w:rPr>
        <w:t>.</w:t>
      </w:r>
    </w:p>
    <w:p w:rsidR="00CC10B7" w:rsidRDefault="00CC10B7" w:rsidP="00CC10B7">
      <w:pPr>
        <w:widowControl w:val="0"/>
        <w:outlineLvl w:val="0"/>
      </w:pPr>
      <w:r>
        <w:t xml:space="preserve">Для </w:t>
      </w:r>
      <w:r w:rsidR="009C31DE">
        <w:t xml:space="preserve">конфигурации </w:t>
      </w:r>
      <w:r w:rsidR="009C31DE" w:rsidRPr="009C31DE">
        <w:rPr>
          <w:b/>
          <w:lang w:val="en-US"/>
        </w:rPr>
        <w:t>D</w:t>
      </w:r>
      <w:r w:rsidR="009C31DE" w:rsidRPr="009C31DE">
        <w:t xml:space="preserve"> установить последовательно значения</w:t>
      </w:r>
      <w:r w:rsidR="009C31DE">
        <w:t xml:space="preserve"> R</w:t>
      </w:r>
      <w:r w:rsidR="009C31DE" w:rsidRPr="009C31DE">
        <w:rPr>
          <w:vertAlign w:val="subscript"/>
        </w:rPr>
        <w:t>SS1</w:t>
      </w:r>
      <w:r w:rsidR="009C31DE">
        <w:t>: 10kΩ</w:t>
      </w:r>
      <w:r w:rsidR="009C31DE" w:rsidRPr="009C31DE">
        <w:t>, 20</w:t>
      </w:r>
      <w:proofErr w:type="spellStart"/>
      <w:r w:rsidR="009C31DE">
        <w:rPr>
          <w:lang w:val="en-US"/>
        </w:rPr>
        <w:t>kΩ</w:t>
      </w:r>
      <w:proofErr w:type="spellEnd"/>
      <w:r w:rsidR="009C31DE" w:rsidRPr="009C31DE">
        <w:t>, 50</w:t>
      </w:r>
      <w:proofErr w:type="spellStart"/>
      <w:r w:rsidR="009C31DE">
        <w:rPr>
          <w:lang w:val="en-US"/>
        </w:rPr>
        <w:t>kΩ</w:t>
      </w:r>
      <w:proofErr w:type="spellEnd"/>
      <w:r w:rsidR="009C31DE" w:rsidRPr="009C31DE">
        <w:t>.</w:t>
      </w:r>
    </w:p>
    <w:p w:rsidR="009C31DE" w:rsidRPr="001821E8" w:rsidRDefault="009C31DE" w:rsidP="00CC10B7">
      <w:pPr>
        <w:widowControl w:val="0"/>
        <w:outlineLvl w:val="0"/>
        <w:rPr>
          <w:b/>
          <w:i/>
          <w:u w:val="single"/>
        </w:rPr>
      </w:pPr>
      <w:r w:rsidRPr="009C31DE">
        <w:t>В Таблицу 2.6 занести указанные там значения</w:t>
      </w:r>
      <w:r w:rsidR="001821E8">
        <w:t>; выводы – при оформлении отчета.</w:t>
      </w:r>
    </w:p>
    <w:p w:rsidR="00340822" w:rsidRDefault="00340822" w:rsidP="00340822">
      <w:pPr>
        <w:widowControl w:val="0"/>
        <w:outlineLvl w:val="0"/>
        <w:rPr>
          <w:i/>
          <w:u w:val="single"/>
        </w:rPr>
      </w:pPr>
      <w:r w:rsidRPr="003454C6">
        <w:rPr>
          <w:b/>
          <w:i/>
          <w:u w:val="single"/>
        </w:rPr>
        <w:t>3.</w:t>
      </w:r>
      <w:r>
        <w:rPr>
          <w:b/>
          <w:i/>
          <w:u w:val="single"/>
        </w:rPr>
        <w:t>2</w:t>
      </w:r>
      <w:r w:rsidRPr="003454C6">
        <w:rPr>
          <w:i/>
          <w:u w:val="single"/>
        </w:rPr>
        <w:t xml:space="preserve">. </w:t>
      </w:r>
      <w:r>
        <w:rPr>
          <w:i/>
          <w:u w:val="single"/>
        </w:rPr>
        <w:t>Исследование каскада с ПТ-</w:t>
      </w:r>
      <w:r>
        <w:rPr>
          <w:i/>
          <w:u w:val="single"/>
          <w:lang w:val="en-US"/>
        </w:rPr>
        <w:t>JFET</w:t>
      </w:r>
      <w:r w:rsidRPr="00243454">
        <w:rPr>
          <w:i/>
          <w:u w:val="single"/>
        </w:rPr>
        <w:t xml:space="preserve">. </w:t>
      </w:r>
    </w:p>
    <w:p w:rsidR="00340822" w:rsidRPr="00243454" w:rsidRDefault="00340822" w:rsidP="00340822">
      <w:pPr>
        <w:widowControl w:val="0"/>
        <w:outlineLvl w:val="0"/>
        <w:rPr>
          <w:i/>
          <w:u w:val="single"/>
        </w:rPr>
      </w:pPr>
      <w:r w:rsidRPr="00111AE4">
        <w:rPr>
          <w:b/>
          <w:i/>
          <w:u w:val="single"/>
        </w:rPr>
        <w:t>3.</w:t>
      </w:r>
      <w:r w:rsidR="00EC08A9">
        <w:rPr>
          <w:b/>
          <w:i/>
          <w:u w:val="single"/>
        </w:rPr>
        <w:t>2</w:t>
      </w:r>
      <w:r w:rsidRPr="00111AE4">
        <w:rPr>
          <w:b/>
          <w:i/>
          <w:u w:val="single"/>
        </w:rPr>
        <w:t>.1</w:t>
      </w:r>
      <w:r>
        <w:rPr>
          <w:i/>
          <w:u w:val="single"/>
        </w:rPr>
        <w:t>. Подготовка схемы к работе.</w:t>
      </w:r>
      <w:r w:rsidRPr="00243454">
        <w:rPr>
          <w:i/>
          <w:u w:val="single"/>
        </w:rPr>
        <w:t xml:space="preserve"> </w:t>
      </w:r>
    </w:p>
    <w:p w:rsidR="00340822" w:rsidRPr="001821E8" w:rsidRDefault="00340822" w:rsidP="00340822">
      <w:pPr>
        <w:widowControl w:val="0"/>
        <w:outlineLvl w:val="0"/>
        <w:rPr>
          <w:lang w:val="en-US"/>
        </w:rPr>
      </w:pPr>
      <w:r>
        <w:t xml:space="preserve">Открыть файл </w:t>
      </w:r>
      <w:r>
        <w:rPr>
          <w:lang w:val="en-US"/>
        </w:rPr>
        <w:t>Amp</w:t>
      </w:r>
      <w:r>
        <w:t>+</w:t>
      </w:r>
      <w:r>
        <w:rPr>
          <w:lang w:val="en-US"/>
        </w:rPr>
        <w:t>JFET</w:t>
      </w:r>
      <w:r w:rsidRPr="00052CCE">
        <w:t>.</w:t>
      </w:r>
      <w:proofErr w:type="spellStart"/>
      <w:r>
        <w:rPr>
          <w:lang w:val="en-US"/>
        </w:rPr>
        <w:t>ewb</w:t>
      </w:r>
      <w:proofErr w:type="spellEnd"/>
      <w:r w:rsidR="00EC08A9">
        <w:t>. Начальные установки такие же как в пп.3.1.</w:t>
      </w:r>
      <w:r w:rsidR="001821E8">
        <w:t xml:space="preserve"> Для всех вариантов Rg1=1МΩ.</w:t>
      </w:r>
    </w:p>
    <w:p w:rsidR="00340822" w:rsidRPr="00F52809" w:rsidRDefault="00340822" w:rsidP="00340822">
      <w:pPr>
        <w:widowControl w:val="0"/>
        <w:outlineLvl w:val="0"/>
        <w:rPr>
          <w:i/>
          <w:u w:val="single"/>
        </w:rPr>
      </w:pPr>
      <w:r w:rsidRPr="00F52809">
        <w:rPr>
          <w:b/>
          <w:i/>
          <w:u w:val="single"/>
        </w:rPr>
        <w:t>3.</w:t>
      </w:r>
      <w:r w:rsidR="00EC08A9">
        <w:rPr>
          <w:b/>
          <w:i/>
          <w:u w:val="single"/>
        </w:rPr>
        <w:t>2</w:t>
      </w:r>
      <w:r>
        <w:rPr>
          <w:b/>
          <w:i/>
          <w:u w:val="single"/>
        </w:rPr>
        <w:t>.</w:t>
      </w:r>
      <w:r w:rsidRPr="00F52809">
        <w:rPr>
          <w:b/>
          <w:i/>
          <w:u w:val="single"/>
        </w:rPr>
        <w:t>2</w:t>
      </w:r>
      <w:r w:rsidRPr="00F52809">
        <w:rPr>
          <w:i/>
          <w:u w:val="single"/>
        </w:rPr>
        <w:t xml:space="preserve">. </w:t>
      </w:r>
      <w:r w:rsidRPr="008E09F1">
        <w:rPr>
          <w:i/>
          <w:u w:val="single"/>
        </w:rPr>
        <w:t>Указания по проведению измерений.</w:t>
      </w:r>
    </w:p>
    <w:p w:rsidR="004823E7" w:rsidRDefault="00EC08A9" w:rsidP="00A26BCA">
      <w:pPr>
        <w:widowControl w:val="0"/>
        <w:outlineLvl w:val="0"/>
      </w:pPr>
      <w:r>
        <w:t xml:space="preserve">Здесь все намного проще!!! Конфигураций только </w:t>
      </w:r>
      <w:r w:rsidRPr="000A792E">
        <w:rPr>
          <w:b/>
        </w:rPr>
        <w:t>2</w:t>
      </w:r>
      <w:r>
        <w:t xml:space="preserve">, приборов только </w:t>
      </w:r>
      <w:r w:rsidRPr="000A792E">
        <w:rPr>
          <w:b/>
        </w:rPr>
        <w:t>3</w:t>
      </w:r>
      <w:r w:rsidR="000A792E">
        <w:t xml:space="preserve">, определяются только </w:t>
      </w:r>
      <w:r w:rsidR="00CC10B7" w:rsidRPr="00CC10B7">
        <w:rPr>
          <w:b/>
        </w:rPr>
        <w:t>4</w:t>
      </w:r>
      <w:r w:rsidR="000A792E">
        <w:t xml:space="preserve"> коэффициент</w:t>
      </w:r>
      <w:r w:rsidR="00CC10B7" w:rsidRPr="00CC10B7">
        <w:t>а</w:t>
      </w:r>
      <w:r w:rsidR="000A792E">
        <w:t xml:space="preserve">. </w:t>
      </w:r>
      <w:r>
        <w:t xml:space="preserve"> </w:t>
      </w:r>
      <w:r w:rsidR="00A26BCA" w:rsidRPr="00A26BCA">
        <w:t>Таблиц</w:t>
      </w:r>
      <w:r w:rsidR="004823E7">
        <w:t>а</w:t>
      </w:r>
      <w:r w:rsidR="00A26BCA" w:rsidRPr="00A26BCA">
        <w:t xml:space="preserve"> </w:t>
      </w:r>
      <w:r w:rsidR="00A26BCA">
        <w:t>2.</w:t>
      </w:r>
      <w:r w:rsidR="001821E8">
        <w:t>7</w:t>
      </w:r>
      <w:r w:rsidR="00A26BCA">
        <w:t xml:space="preserve"> </w:t>
      </w:r>
      <w:r w:rsidR="004823E7">
        <w:t>для результатов строится самостоятельно</w:t>
      </w:r>
      <w:proofErr w:type="gramStart"/>
      <w:r w:rsidR="004823E7">
        <w:t>. по</w:t>
      </w:r>
      <w:proofErr w:type="gramEnd"/>
      <w:r w:rsidR="004823E7">
        <w:t xml:space="preserve"> аналогии с Таблицами для предыдущей схемы. Определяемые коэффициенты:</w:t>
      </w:r>
    </w:p>
    <w:p w:rsidR="004823E7" w:rsidRPr="004823E7" w:rsidRDefault="004823E7" w:rsidP="004823E7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в</w:t>
      </w:r>
      <w:proofErr w:type="gramEnd"/>
      <w:r>
        <w:t xml:space="preserve"> конфигурации </w:t>
      </w:r>
      <w:r w:rsidRPr="004823E7">
        <w:rPr>
          <w:b/>
        </w:rPr>
        <w:t>Е</w:t>
      </w:r>
      <w:r>
        <w:t xml:space="preserve"> – K</w:t>
      </w:r>
      <w:r w:rsidRPr="004823E7">
        <w:rPr>
          <w:vertAlign w:val="subscript"/>
          <w:lang w:val="en-US"/>
        </w:rPr>
        <w:t>U</w:t>
      </w:r>
      <w:r w:rsidRPr="004823E7">
        <w:rPr>
          <w:vertAlign w:val="subscript"/>
        </w:rPr>
        <w:t>(</w:t>
      </w:r>
      <w:r w:rsidRPr="004823E7">
        <w:rPr>
          <w:vertAlign w:val="subscript"/>
          <w:lang w:val="en-US"/>
        </w:rPr>
        <w:t>SS</w:t>
      </w:r>
      <w:r w:rsidRPr="004823E7">
        <w:rPr>
          <w:vertAlign w:val="subscript"/>
        </w:rPr>
        <w:t>-</w:t>
      </w:r>
      <w:r w:rsidRPr="004823E7">
        <w:rPr>
          <w:vertAlign w:val="subscript"/>
          <w:lang w:val="en-US"/>
        </w:rPr>
        <w:t>JFET</w:t>
      </w:r>
      <w:r w:rsidRPr="004823E7">
        <w:rPr>
          <w:vertAlign w:val="subscript"/>
        </w:rPr>
        <w:t>)</w:t>
      </w:r>
      <w:r>
        <w:t>, K</w:t>
      </w:r>
      <w:r w:rsidRPr="004823E7">
        <w:rPr>
          <w:vertAlign w:val="subscript"/>
        </w:rPr>
        <w:t>U1(XX)</w:t>
      </w:r>
      <w:r w:rsidRPr="004823E7">
        <w:t>,</w:t>
      </w:r>
    </w:p>
    <w:p w:rsidR="004823E7" w:rsidRPr="004823E7" w:rsidRDefault="004823E7" w:rsidP="004823E7">
      <w:pPr>
        <w:pStyle w:val="a3"/>
        <w:widowControl w:val="0"/>
        <w:numPr>
          <w:ilvl w:val="0"/>
          <w:numId w:val="23"/>
        </w:numPr>
        <w:outlineLvl w:val="0"/>
      </w:pPr>
      <w:proofErr w:type="gramStart"/>
      <w:r>
        <w:t>в</w:t>
      </w:r>
      <w:proofErr w:type="gramEnd"/>
      <w:r>
        <w:t xml:space="preserve"> конфигурации </w:t>
      </w:r>
      <w:r>
        <w:rPr>
          <w:b/>
          <w:lang w:val="en-US"/>
        </w:rPr>
        <w:t>F</w:t>
      </w:r>
      <w:r>
        <w:t xml:space="preserve"> – K</w:t>
      </w:r>
      <w:r w:rsidRPr="004823E7">
        <w:rPr>
          <w:vertAlign w:val="subscript"/>
          <w:lang w:val="en-US"/>
        </w:rPr>
        <w:t>U</w:t>
      </w:r>
      <w:r w:rsidRPr="004823E7">
        <w:rPr>
          <w:vertAlign w:val="subscript"/>
        </w:rPr>
        <w:t>1</w:t>
      </w:r>
      <w:r w:rsidRPr="004823E7">
        <w:rPr>
          <w:vertAlign w:val="subscript"/>
        </w:rPr>
        <w:t>(</w:t>
      </w:r>
      <w:r>
        <w:rPr>
          <w:vertAlign w:val="subscript"/>
          <w:lang w:val="en-US"/>
        </w:rPr>
        <w:t>H</w:t>
      </w:r>
      <w:r w:rsidRPr="004823E7">
        <w:rPr>
          <w:vertAlign w:val="subscript"/>
        </w:rPr>
        <w:t>)</w:t>
      </w:r>
      <w:r>
        <w:t>, K</w:t>
      </w:r>
      <w:r w:rsidRPr="004823E7">
        <w:rPr>
          <w:vertAlign w:val="subscript"/>
        </w:rPr>
        <w:t>U</w:t>
      </w:r>
      <w:r w:rsidRPr="004823E7">
        <w:rPr>
          <w:vertAlign w:val="subscript"/>
        </w:rPr>
        <w:t>.</w:t>
      </w:r>
      <w:r>
        <w:rPr>
          <w:vertAlign w:val="subscript"/>
          <w:lang w:val="en-US"/>
        </w:rPr>
        <w:t>F</w:t>
      </w:r>
      <w:r w:rsidRPr="004823E7">
        <w:rPr>
          <w:vertAlign w:val="subscript"/>
        </w:rPr>
        <w:t>(XX)</w:t>
      </w:r>
      <w:r w:rsidRPr="004823E7">
        <w:t>,</w:t>
      </w:r>
    </w:p>
    <w:p w:rsidR="00A26BCA" w:rsidRPr="00950A23" w:rsidRDefault="004823E7" w:rsidP="00A26BCA">
      <w:pPr>
        <w:widowControl w:val="0"/>
        <w:outlineLvl w:val="0"/>
        <w:rPr>
          <w:i/>
          <w:u w:val="single"/>
        </w:rPr>
      </w:pPr>
      <w:r>
        <w:rPr>
          <w:b/>
          <w:i/>
          <w:u w:val="single"/>
          <w:lang w:val="en-US"/>
        </w:rPr>
        <w:t>3.</w:t>
      </w:r>
      <w:r w:rsidR="00A26BCA" w:rsidRPr="00A26BCA">
        <w:rPr>
          <w:b/>
          <w:i/>
          <w:u w:val="single"/>
        </w:rPr>
        <w:t>2</w:t>
      </w:r>
      <w:r w:rsidR="00A26BCA" w:rsidRPr="00950A23">
        <w:rPr>
          <w:b/>
          <w:i/>
          <w:u w:val="single"/>
        </w:rPr>
        <w:t>.3.</w:t>
      </w:r>
      <w:r w:rsidR="00A26BCA" w:rsidRPr="00950A23">
        <w:rPr>
          <w:i/>
          <w:u w:val="single"/>
        </w:rPr>
        <w:t xml:space="preserve"> </w:t>
      </w:r>
      <w:r w:rsidR="001821E8">
        <w:rPr>
          <w:i/>
          <w:u w:val="single"/>
        </w:rPr>
        <w:t>В</w:t>
      </w:r>
      <w:r w:rsidR="00A26BCA" w:rsidRPr="00950A23">
        <w:rPr>
          <w:i/>
          <w:u w:val="single"/>
        </w:rPr>
        <w:t xml:space="preserve">озможности </w:t>
      </w:r>
      <w:r w:rsidR="00A26BCA" w:rsidRPr="00952727">
        <w:rPr>
          <w:i/>
          <w:u w:val="single"/>
        </w:rPr>
        <w:t>ПТ</w:t>
      </w:r>
      <w:r w:rsidR="00A26BCA" w:rsidRPr="00A26BCA">
        <w:rPr>
          <w:i/>
          <w:u w:val="single"/>
        </w:rPr>
        <w:t>-</w:t>
      </w:r>
      <w:r w:rsidR="00A26BCA">
        <w:rPr>
          <w:i/>
          <w:u w:val="single"/>
        </w:rPr>
        <w:t>JFET</w:t>
      </w:r>
      <w:r w:rsidR="00A26BCA" w:rsidRPr="00950A23">
        <w:rPr>
          <w:i/>
          <w:u w:val="single"/>
        </w:rPr>
        <w:t>, как входного каскада.</w:t>
      </w:r>
    </w:p>
    <w:p w:rsidR="00A26BCA" w:rsidRPr="00952727" w:rsidRDefault="001821E8" w:rsidP="00A26BCA">
      <w:pPr>
        <w:widowControl w:val="0"/>
        <w:outlineLvl w:val="0"/>
      </w:pPr>
      <w:r>
        <w:t>Повторить действия пп.3.1.5 для соответствующей конфигурации схемы. Данные в Таблицу 2.6,</w:t>
      </w:r>
      <w:r w:rsidRPr="001821E8">
        <w:t xml:space="preserve"> </w:t>
      </w:r>
      <w:r>
        <w:t>выводы – при оформлении отчета.</w:t>
      </w:r>
    </w:p>
    <w:p w:rsidR="0029476A" w:rsidRDefault="0029476A" w:rsidP="00604CD7">
      <w:pPr>
        <w:widowControl w:val="0"/>
        <w:outlineLvl w:val="0"/>
        <w:rPr>
          <w:b/>
          <w:i/>
          <w:u w:val="single"/>
        </w:rPr>
      </w:pPr>
    </w:p>
    <w:p w:rsidR="0029476A" w:rsidRDefault="0029476A" w:rsidP="00604CD7">
      <w:pPr>
        <w:widowControl w:val="0"/>
        <w:outlineLvl w:val="0"/>
        <w:rPr>
          <w:b/>
          <w:i/>
          <w:u w:val="single"/>
        </w:rPr>
      </w:pPr>
    </w:p>
    <w:p w:rsidR="0029476A" w:rsidRDefault="0029476A" w:rsidP="00604CD7">
      <w:pPr>
        <w:widowControl w:val="0"/>
        <w:outlineLvl w:val="0"/>
        <w:rPr>
          <w:b/>
          <w:i/>
          <w:u w:val="single"/>
        </w:rPr>
      </w:pPr>
    </w:p>
    <w:p w:rsidR="0029476A" w:rsidRDefault="0029476A" w:rsidP="00604CD7">
      <w:pPr>
        <w:widowControl w:val="0"/>
        <w:outlineLvl w:val="0"/>
        <w:rPr>
          <w:b/>
          <w:i/>
          <w:u w:val="single"/>
        </w:rPr>
      </w:pPr>
    </w:p>
    <w:p w:rsidR="0029476A" w:rsidRDefault="0029476A" w:rsidP="00604CD7">
      <w:pPr>
        <w:widowControl w:val="0"/>
        <w:outlineLvl w:val="0"/>
        <w:rPr>
          <w:b/>
          <w:i/>
          <w:u w:val="single"/>
        </w:rPr>
      </w:pPr>
    </w:p>
    <w:p w:rsidR="0029476A" w:rsidRDefault="0029476A" w:rsidP="00604CD7">
      <w:pPr>
        <w:widowControl w:val="0"/>
        <w:outlineLvl w:val="0"/>
        <w:rPr>
          <w:b/>
          <w:i/>
          <w:u w:val="single"/>
        </w:rPr>
      </w:pPr>
    </w:p>
    <w:p w:rsidR="00604CD7" w:rsidRDefault="00604CD7" w:rsidP="00604CD7">
      <w:pPr>
        <w:widowControl w:val="0"/>
        <w:outlineLvl w:val="0"/>
      </w:pPr>
      <w:r w:rsidRPr="004F3AE8">
        <w:rPr>
          <w:b/>
          <w:i/>
          <w:u w:val="single"/>
        </w:rPr>
        <w:lastRenderedPageBreak/>
        <w:t>4</w:t>
      </w:r>
      <w:r w:rsidRPr="004F3AE8">
        <w:rPr>
          <w:i/>
          <w:u w:val="single"/>
        </w:rPr>
        <w:t>. Основные выводы</w:t>
      </w:r>
      <w:r w:rsidRPr="00812FE7">
        <w:rPr>
          <w:i/>
          <w:u w:val="single"/>
        </w:rPr>
        <w:t xml:space="preserve"> </w:t>
      </w:r>
      <w:r>
        <w:rPr>
          <w:i/>
          <w:u w:val="single"/>
        </w:rPr>
        <w:t>и ответы на вопросы</w:t>
      </w:r>
      <w:r w:rsidRPr="004F3AE8">
        <w:rPr>
          <w:i/>
          <w:u w:val="single"/>
        </w:rPr>
        <w:t xml:space="preserve"> в отчете</w:t>
      </w:r>
      <w:r>
        <w:t>:</w:t>
      </w:r>
    </w:p>
    <w:p w:rsidR="00604CD7" w:rsidRPr="00BC4967" w:rsidRDefault="00BC4967" w:rsidP="00604CD7">
      <w:pPr>
        <w:widowControl w:val="0"/>
        <w:outlineLvl w:val="0"/>
      </w:pPr>
      <w:r>
        <w:t>В отчете обязательно должно быть указано назначение</w:t>
      </w:r>
      <w:r w:rsidR="0029476A">
        <w:t xml:space="preserve"> каждого каскада, определяемого по номеру транзистора:</w:t>
      </w:r>
      <w:r>
        <w:t xml:space="preserve"> отдельно</w:t>
      </w:r>
      <w:r w:rsidR="0029476A">
        <w:t xml:space="preserve"> для схемы </w:t>
      </w:r>
      <w:proofErr w:type="gramStart"/>
      <w:r w:rsidR="0029476A">
        <w:t xml:space="preserve">с </w:t>
      </w:r>
      <w:r>
        <w:t xml:space="preserve"> ЭП</w:t>
      </w:r>
      <w:proofErr w:type="gramEnd"/>
      <w:r w:rsidR="0029476A">
        <w:t>-IN</w:t>
      </w:r>
      <w:r>
        <w:t xml:space="preserve"> отдельно</w:t>
      </w:r>
      <w:r w:rsidR="0029476A" w:rsidRPr="0029476A">
        <w:t xml:space="preserve"> для</w:t>
      </w:r>
      <w:r>
        <w:t xml:space="preserve"> ПТ-</w:t>
      </w:r>
      <w:r>
        <w:rPr>
          <w:lang w:val="en-US"/>
        </w:rPr>
        <w:t>JFET</w:t>
      </w:r>
      <w:r w:rsidRPr="00BC4967">
        <w:t>.</w:t>
      </w:r>
    </w:p>
    <w:p w:rsidR="006B22D2" w:rsidRPr="00773E58" w:rsidRDefault="006B22D2" w:rsidP="00604CD7">
      <w:pPr>
        <w:widowControl w:val="0"/>
        <w:outlineLvl w:val="0"/>
        <w:rPr>
          <w:i/>
          <w:u w:val="single"/>
        </w:rPr>
      </w:pPr>
      <w:r w:rsidRPr="00773E58">
        <w:rPr>
          <w:i/>
          <w:u w:val="single"/>
        </w:rPr>
        <w:t>Выводы по схеме с ЭП</w:t>
      </w:r>
      <w:r w:rsidR="0029476A">
        <w:rPr>
          <w:i/>
          <w:u w:val="single"/>
        </w:rPr>
        <w:t>-IN</w:t>
      </w:r>
      <w:r w:rsidRPr="00773E58">
        <w:rPr>
          <w:i/>
          <w:u w:val="single"/>
        </w:rPr>
        <w:t>:</w:t>
      </w:r>
    </w:p>
    <w:p w:rsidR="004823E7" w:rsidRDefault="004823E7" w:rsidP="00604CD7">
      <w:pPr>
        <w:widowControl w:val="0"/>
        <w:outlineLvl w:val="0"/>
      </w:pPr>
      <w:r w:rsidRPr="004823E7">
        <w:t>1</w:t>
      </w:r>
      <w:r w:rsidR="00604CD7">
        <w:t xml:space="preserve">) </w:t>
      </w:r>
      <w:r w:rsidR="00BC4967" w:rsidRPr="00BC4967">
        <w:t xml:space="preserve"> </w:t>
      </w:r>
      <w:r w:rsidR="00604CD7">
        <w:t>Почему подключение каскад</w:t>
      </w:r>
      <w:r w:rsidR="006B22D2">
        <w:t>а</w:t>
      </w:r>
      <w:r w:rsidR="00BC4967" w:rsidRPr="006B22D2">
        <w:t xml:space="preserve"> ЭП</w:t>
      </w:r>
      <w:r w:rsidR="006B22D2">
        <w:t>-IN</w:t>
      </w:r>
      <w:r w:rsidR="00604CD7">
        <w:t xml:space="preserve"> с </w:t>
      </w:r>
      <w:proofErr w:type="gramStart"/>
      <w:r w:rsidR="00604CD7">
        <w:rPr>
          <w:lang w:val="en-US"/>
        </w:rPr>
        <w:t>K</w:t>
      </w:r>
      <w:r w:rsidR="00604CD7" w:rsidRPr="004F3AE8">
        <w:rPr>
          <w:vertAlign w:val="subscript"/>
          <w:lang w:val="en-US"/>
        </w:rPr>
        <w:t>U</w:t>
      </w:r>
      <w:r w:rsidR="00604CD7" w:rsidRPr="00E62C51">
        <w:t>&lt;</w:t>
      </w:r>
      <w:proofErr w:type="gramEnd"/>
      <w:r w:rsidR="00604CD7" w:rsidRPr="00E62C51">
        <w:t xml:space="preserve">1 </w:t>
      </w:r>
      <w:r w:rsidR="00604CD7">
        <w:t xml:space="preserve">увеличивает общее значение </w:t>
      </w:r>
      <w:r w:rsidR="00604CD7">
        <w:rPr>
          <w:lang w:val="en-US"/>
        </w:rPr>
        <w:t>K</w:t>
      </w:r>
      <w:r w:rsidR="00604CD7" w:rsidRPr="004F3AE8">
        <w:rPr>
          <w:vertAlign w:val="subscript"/>
          <w:lang w:val="en-US"/>
        </w:rPr>
        <w:t>U</w:t>
      </w:r>
      <w:r w:rsidR="00604CD7" w:rsidRPr="00E62C51">
        <w:t>?</w:t>
      </w:r>
      <w:r w:rsidR="006B22D2" w:rsidRPr="006B22D2">
        <w:t xml:space="preserve"> </w:t>
      </w:r>
    </w:p>
    <w:p w:rsidR="00604CD7" w:rsidRPr="006B22D2" w:rsidRDefault="006B22D2" w:rsidP="00604CD7">
      <w:pPr>
        <w:widowControl w:val="0"/>
        <w:outlineLvl w:val="0"/>
      </w:pPr>
      <w:r w:rsidRPr="006B22D2">
        <w:t xml:space="preserve">Нужно сравнить два варианта передачи напряжения от </w:t>
      </w:r>
      <w:r>
        <w:rPr>
          <w:lang w:val="en-US"/>
        </w:rPr>
        <w:t>SS</w:t>
      </w:r>
      <w:r w:rsidRPr="006B22D2">
        <w:t xml:space="preserve"> на вход УК. </w:t>
      </w:r>
      <w:r>
        <w:t>Где-то придется перемножить два локальных коэффициента и привести сравнительные значения.</w:t>
      </w:r>
    </w:p>
    <w:p w:rsidR="00E51B67" w:rsidRDefault="004823E7" w:rsidP="00604CD7">
      <w:pPr>
        <w:widowControl w:val="0"/>
        <w:outlineLvl w:val="0"/>
      </w:pPr>
      <w:r w:rsidRPr="004823E7">
        <w:t>2</w:t>
      </w:r>
      <w:r w:rsidR="00E51B67">
        <w:t xml:space="preserve">) </w:t>
      </w:r>
      <w:r w:rsidR="0029476A" w:rsidRPr="0029476A">
        <w:t xml:space="preserve">Аналогичный вопрос </w:t>
      </w:r>
      <w:r w:rsidR="006B22D2">
        <w:t>для подключения каскада ЭП-OUT</w:t>
      </w:r>
      <w:r w:rsidR="006B22D2" w:rsidRPr="006B22D2">
        <w:t xml:space="preserve">. </w:t>
      </w:r>
      <w:r w:rsidR="00773E58" w:rsidRPr="00773E58">
        <w:t>Только здесь рассматриваются варианты передачи напряжения с выхода УК на нагрузку.</w:t>
      </w:r>
    </w:p>
    <w:p w:rsidR="0029476A" w:rsidRPr="00773E58" w:rsidRDefault="0029476A" w:rsidP="00604CD7">
      <w:pPr>
        <w:widowControl w:val="0"/>
        <w:outlineLvl w:val="0"/>
      </w:pPr>
      <w:r>
        <w:t>3) На каком стыке возникают наибольшие потери сигнала, на каком – наименьшие?</w:t>
      </w:r>
    </w:p>
    <w:p w:rsidR="00604CD7" w:rsidRDefault="0029476A" w:rsidP="00604CD7">
      <w:pPr>
        <w:widowControl w:val="0"/>
        <w:outlineLvl w:val="0"/>
      </w:pPr>
      <w:r>
        <w:t>4</w:t>
      </w:r>
      <w:r w:rsidR="00604CD7">
        <w:t xml:space="preserve">) </w:t>
      </w:r>
      <w:r w:rsidR="00773E58">
        <w:t xml:space="preserve">Чем, по крайней мере, в рамках данной работы "платят" за увеличение </w:t>
      </w:r>
      <w:r w:rsidR="00773E58">
        <w:rPr>
          <w:lang w:val="en-US"/>
        </w:rPr>
        <w:t>K</w:t>
      </w:r>
      <w:r w:rsidR="00773E58" w:rsidRPr="00773E58">
        <w:rPr>
          <w:vertAlign w:val="subscript"/>
          <w:lang w:val="en-US"/>
        </w:rPr>
        <w:t>U</w:t>
      </w:r>
      <w:r w:rsidR="001042A4" w:rsidRPr="001042A4">
        <w:t xml:space="preserve"> при увеличении числа каскадов? </w:t>
      </w:r>
      <w:r w:rsidR="001042A4">
        <w:t>Энергетические и частотные показатели.</w:t>
      </w:r>
    </w:p>
    <w:p w:rsidR="0029476A" w:rsidRPr="006961E5" w:rsidRDefault="0029476A" w:rsidP="00604CD7">
      <w:pPr>
        <w:widowControl w:val="0"/>
        <w:outlineLvl w:val="0"/>
      </w:pPr>
      <w:r>
        <w:t>5)</w:t>
      </w:r>
      <w:r w:rsidR="006961E5" w:rsidRPr="006961E5">
        <w:t xml:space="preserve"> Почему различаются </w:t>
      </w:r>
      <w:r w:rsidR="006961E5">
        <w:rPr>
          <w:lang w:val="en-US"/>
        </w:rPr>
        <w:t>K</w:t>
      </w:r>
      <w:r w:rsidR="006961E5" w:rsidRPr="006961E5">
        <w:rPr>
          <w:vertAlign w:val="subscript"/>
          <w:lang w:val="en-US"/>
        </w:rPr>
        <w:t>U</w:t>
      </w:r>
      <w:r w:rsidR="006961E5" w:rsidRPr="006961E5">
        <w:t xml:space="preserve">, </w:t>
      </w:r>
      <w:r w:rsidR="006961E5">
        <w:t>определенные</w:t>
      </w:r>
      <w:r w:rsidR="006961E5" w:rsidRPr="006961E5">
        <w:t xml:space="preserve"> по приборам и по</w:t>
      </w:r>
      <w:r w:rsidR="006961E5">
        <w:t xml:space="preserve"> значению в плоской части</w:t>
      </w:r>
      <w:r w:rsidR="006961E5" w:rsidRPr="006961E5">
        <w:t xml:space="preserve"> </w:t>
      </w:r>
      <w:r w:rsidR="006961E5">
        <w:rPr>
          <w:lang w:val="en-US"/>
        </w:rPr>
        <w:t>A</w:t>
      </w:r>
      <w:r w:rsidR="006961E5">
        <w:t>ЧХ?</w:t>
      </w:r>
      <w:r>
        <w:t xml:space="preserve"> </w:t>
      </w:r>
      <w:r w:rsidR="006961E5">
        <w:t xml:space="preserve"> (АЧХ в программе определяет </w:t>
      </w:r>
      <w:r w:rsidR="006961E5">
        <w:rPr>
          <w:lang w:val="en-US"/>
        </w:rPr>
        <w:t>K</w:t>
      </w:r>
      <w:r w:rsidR="006961E5" w:rsidRPr="006961E5">
        <w:rPr>
          <w:vertAlign w:val="subscript"/>
          <w:lang w:val="en-US"/>
        </w:rPr>
        <w:t>U</w:t>
      </w:r>
      <w:r w:rsidR="006961E5" w:rsidRPr="006961E5">
        <w:t xml:space="preserve"> по отношению к </w:t>
      </w:r>
      <w:r w:rsidR="006961E5">
        <w:rPr>
          <w:lang w:val="en-US"/>
        </w:rPr>
        <w:t>E</w:t>
      </w:r>
      <w:r w:rsidR="006961E5" w:rsidRPr="006961E5">
        <w:rPr>
          <w:vertAlign w:val="subscript"/>
          <w:lang w:val="en-US"/>
        </w:rPr>
        <w:t>SS</w:t>
      </w:r>
      <w:r w:rsidR="006961E5">
        <w:t>) Что не учитывает программа в АЧХ и как это вл</w:t>
      </w:r>
      <w:bookmarkStart w:id="0" w:name="_GoBack"/>
      <w:bookmarkEnd w:id="0"/>
      <w:r w:rsidR="006961E5">
        <w:t>ияет на значение</w:t>
      </w:r>
      <w:r w:rsidR="006961E5">
        <w:rPr>
          <w:lang w:val="en-US"/>
        </w:rPr>
        <w:t>K</w:t>
      </w:r>
      <w:r w:rsidR="006961E5" w:rsidRPr="006961E5">
        <w:rPr>
          <w:vertAlign w:val="subscript"/>
          <w:lang w:val="en-US"/>
        </w:rPr>
        <w:t>U</w:t>
      </w:r>
      <w:r w:rsidR="006961E5" w:rsidRPr="006961E5">
        <w:t xml:space="preserve">? </w:t>
      </w:r>
    </w:p>
    <w:p w:rsidR="00773E58" w:rsidRDefault="0029476A" w:rsidP="00604CD7">
      <w:pPr>
        <w:widowControl w:val="0"/>
        <w:outlineLvl w:val="0"/>
      </w:pPr>
      <w:r>
        <w:t>6</w:t>
      </w:r>
      <w:r w:rsidR="00773E58" w:rsidRPr="00773E58">
        <w:t xml:space="preserve">) До каких, примерно, значений </w:t>
      </w:r>
      <w:r w:rsidR="00773E58">
        <w:rPr>
          <w:lang w:val="en-US"/>
        </w:rPr>
        <w:t>R</w:t>
      </w:r>
      <w:r w:rsidR="00773E58" w:rsidRPr="00773E58">
        <w:rPr>
          <w:vertAlign w:val="subscript"/>
          <w:lang w:val="en-US"/>
        </w:rPr>
        <w:t>SS</w:t>
      </w:r>
      <w:r w:rsidR="00773E58" w:rsidRPr="00773E58">
        <w:t xml:space="preserve"> ЭП</w:t>
      </w:r>
      <w:r w:rsidR="00773E58">
        <w:t>-IN</w:t>
      </w:r>
      <w:r w:rsidR="00773E58" w:rsidRPr="00773E58">
        <w:t xml:space="preserve"> обеспечивают потери не более 50%?</w:t>
      </w:r>
    </w:p>
    <w:p w:rsidR="00773E58" w:rsidRPr="00773E58" w:rsidRDefault="00773E58" w:rsidP="00773E58">
      <w:pPr>
        <w:widowControl w:val="0"/>
        <w:outlineLvl w:val="0"/>
        <w:rPr>
          <w:i/>
          <w:u w:val="single"/>
        </w:rPr>
      </w:pPr>
      <w:r w:rsidRPr="00773E58">
        <w:rPr>
          <w:i/>
          <w:u w:val="single"/>
        </w:rPr>
        <w:t xml:space="preserve">Выводы по схеме с </w:t>
      </w:r>
      <w:r>
        <w:rPr>
          <w:i/>
          <w:u w:val="single"/>
        </w:rPr>
        <w:t>JFET</w:t>
      </w:r>
      <w:r w:rsidRPr="00773E58">
        <w:rPr>
          <w:i/>
          <w:u w:val="single"/>
        </w:rPr>
        <w:t>:</w:t>
      </w:r>
    </w:p>
    <w:p w:rsidR="00773E58" w:rsidRDefault="00773E58" w:rsidP="00604CD7">
      <w:pPr>
        <w:widowControl w:val="0"/>
        <w:outlineLvl w:val="0"/>
      </w:pPr>
      <w:r>
        <w:t>1)</w:t>
      </w:r>
      <w:r w:rsidRPr="00773E58">
        <w:t xml:space="preserve"> </w:t>
      </w:r>
      <w:r>
        <w:t>Самая сильная сторона каскадов с ПТ-</w:t>
      </w:r>
      <w:r>
        <w:rPr>
          <w:lang w:val="en-US"/>
        </w:rPr>
        <w:t>JFET</w:t>
      </w:r>
      <w:r w:rsidRPr="00773E58">
        <w:t xml:space="preserve"> (подтвердить численными данными)</w:t>
      </w:r>
    </w:p>
    <w:p w:rsidR="00773E58" w:rsidRDefault="00773E58" w:rsidP="00604CD7">
      <w:pPr>
        <w:widowControl w:val="0"/>
        <w:outlineLvl w:val="0"/>
      </w:pPr>
      <w:r>
        <w:t xml:space="preserve">2) </w:t>
      </w:r>
      <w:r w:rsidR="002B0D38">
        <w:t>Следует ли ПТ-</w:t>
      </w:r>
      <w:r w:rsidR="002B0D38">
        <w:rPr>
          <w:lang w:val="en-US"/>
        </w:rPr>
        <w:t>JFET</w:t>
      </w:r>
      <w:r w:rsidR="002B0D38" w:rsidRPr="002B0D38">
        <w:t xml:space="preserve"> </w:t>
      </w:r>
      <w:r w:rsidR="002B0D38">
        <w:t>всегда использовать вместо</w:t>
      </w:r>
      <w:r w:rsidR="002B0D38" w:rsidRPr="002B0D38">
        <w:t xml:space="preserve"> обычны</w:t>
      </w:r>
      <w:r w:rsidR="002B0D38">
        <w:t>х</w:t>
      </w:r>
      <w:r w:rsidR="002B0D38" w:rsidRPr="002B0D38">
        <w:t xml:space="preserve"> УК на БТ</w:t>
      </w:r>
      <w:r w:rsidR="002B0D38">
        <w:t>? Любой ответ с численным подтверждением.</w:t>
      </w:r>
    </w:p>
    <w:p w:rsidR="002B0D38" w:rsidRDefault="002B0D38" w:rsidP="00604CD7">
      <w:pPr>
        <w:widowControl w:val="0"/>
        <w:outlineLvl w:val="0"/>
      </w:pPr>
      <w:r>
        <w:t>3)</w:t>
      </w:r>
      <w:r w:rsidRPr="002B0D38">
        <w:t xml:space="preserve"> </w:t>
      </w:r>
      <w:r>
        <w:t>Следует ли ПТ-</w:t>
      </w:r>
      <w:r>
        <w:rPr>
          <w:lang w:val="en-US"/>
        </w:rPr>
        <w:t>JFET</w:t>
      </w:r>
      <w:r w:rsidRPr="002B0D38">
        <w:t xml:space="preserve"> </w:t>
      </w:r>
      <w:r>
        <w:t>всегда использовать вместо</w:t>
      </w:r>
      <w:r w:rsidRPr="002B0D38">
        <w:t xml:space="preserve"> </w:t>
      </w:r>
      <w:r>
        <w:t xml:space="preserve">каскадов ЭП, т.е. </w:t>
      </w:r>
      <w:r w:rsidR="001042A4">
        <w:t xml:space="preserve">и </w:t>
      </w:r>
      <w:r>
        <w:t>на входе</w:t>
      </w:r>
      <w:r w:rsidR="001042A4">
        <w:t>,</w:t>
      </w:r>
      <w:r>
        <w:t xml:space="preserve"> и выходе? Любой ответ с численным подтверждением.</w:t>
      </w:r>
    </w:p>
    <w:p w:rsidR="002B0D38" w:rsidRPr="002B0D38" w:rsidRDefault="002B0D38" w:rsidP="00604CD7">
      <w:pPr>
        <w:widowControl w:val="0"/>
        <w:outlineLvl w:val="0"/>
      </w:pPr>
      <w:r>
        <w:t>Ответы должны быть на ВСЕ пункты. При отсутствии ответа – НЕ ЗНАЮ.</w:t>
      </w:r>
    </w:p>
    <w:sectPr w:rsidR="002B0D38" w:rsidRPr="002B0D38" w:rsidSect="00DB6337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EF" w:rsidRDefault="002323EF" w:rsidP="001A34DB">
      <w:r>
        <w:separator/>
      </w:r>
    </w:p>
  </w:endnote>
  <w:endnote w:type="continuationSeparator" w:id="0">
    <w:p w:rsidR="002323EF" w:rsidRDefault="002323EF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73032"/>
      <w:docPartObj>
        <w:docPartGallery w:val="Page Numbers (Bottom of Page)"/>
        <w:docPartUnique/>
      </w:docPartObj>
    </w:sdtPr>
    <w:sdtEndPr/>
    <w:sdtContent>
      <w:p w:rsidR="009B2C15" w:rsidRDefault="009B2C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1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2C15" w:rsidRDefault="009B2C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EF" w:rsidRDefault="002323EF" w:rsidP="001A34DB">
      <w:r>
        <w:separator/>
      </w:r>
    </w:p>
  </w:footnote>
  <w:footnote w:type="continuationSeparator" w:id="0">
    <w:p w:rsidR="002323EF" w:rsidRDefault="002323EF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F5C"/>
    <w:multiLevelType w:val="hybridMultilevel"/>
    <w:tmpl w:val="CEAC2E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C9F"/>
    <w:multiLevelType w:val="hybridMultilevel"/>
    <w:tmpl w:val="A6B88AB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20D9"/>
    <w:multiLevelType w:val="hybridMultilevel"/>
    <w:tmpl w:val="B978AF9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77422"/>
    <w:multiLevelType w:val="hybridMultilevel"/>
    <w:tmpl w:val="40C2E4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D0AC4"/>
    <w:multiLevelType w:val="hybridMultilevel"/>
    <w:tmpl w:val="5B727BC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83277"/>
    <w:multiLevelType w:val="hybridMultilevel"/>
    <w:tmpl w:val="8FAE948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BF5"/>
    <w:multiLevelType w:val="hybridMultilevel"/>
    <w:tmpl w:val="EFD2E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14CF9"/>
    <w:multiLevelType w:val="hybridMultilevel"/>
    <w:tmpl w:val="6902C8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75C11"/>
    <w:multiLevelType w:val="hybridMultilevel"/>
    <w:tmpl w:val="EFD2E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7"/>
  </w:num>
  <w:num w:numId="9">
    <w:abstractNumId w:val="18"/>
  </w:num>
  <w:num w:numId="10">
    <w:abstractNumId w:val="1"/>
  </w:num>
  <w:num w:numId="11">
    <w:abstractNumId w:val="15"/>
  </w:num>
  <w:num w:numId="12">
    <w:abstractNumId w:val="16"/>
  </w:num>
  <w:num w:numId="13">
    <w:abstractNumId w:val="12"/>
  </w:num>
  <w:num w:numId="14">
    <w:abstractNumId w:val="21"/>
  </w:num>
  <w:num w:numId="15">
    <w:abstractNumId w:val="14"/>
  </w:num>
  <w:num w:numId="16">
    <w:abstractNumId w:val="10"/>
  </w:num>
  <w:num w:numId="17">
    <w:abstractNumId w:val="19"/>
  </w:num>
  <w:num w:numId="18">
    <w:abstractNumId w:val="27"/>
  </w:num>
  <w:num w:numId="19">
    <w:abstractNumId w:val="20"/>
  </w:num>
  <w:num w:numId="20">
    <w:abstractNumId w:val="22"/>
  </w:num>
  <w:num w:numId="21">
    <w:abstractNumId w:val="9"/>
  </w:num>
  <w:num w:numId="22">
    <w:abstractNumId w:val="11"/>
  </w:num>
  <w:num w:numId="23">
    <w:abstractNumId w:val="7"/>
  </w:num>
  <w:num w:numId="24">
    <w:abstractNumId w:val="5"/>
  </w:num>
  <w:num w:numId="25">
    <w:abstractNumId w:val="23"/>
  </w:num>
  <w:num w:numId="26">
    <w:abstractNumId w:val="3"/>
  </w:num>
  <w:num w:numId="27">
    <w:abstractNumId w:val="24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F"/>
    <w:rsid w:val="00010D1E"/>
    <w:rsid w:val="000154A5"/>
    <w:rsid w:val="00022B4D"/>
    <w:rsid w:val="00024916"/>
    <w:rsid w:val="00040A64"/>
    <w:rsid w:val="00052CCE"/>
    <w:rsid w:val="000531A1"/>
    <w:rsid w:val="00055C4E"/>
    <w:rsid w:val="00063ADC"/>
    <w:rsid w:val="00063DE6"/>
    <w:rsid w:val="00071970"/>
    <w:rsid w:val="00074377"/>
    <w:rsid w:val="00080CCA"/>
    <w:rsid w:val="0008272B"/>
    <w:rsid w:val="00091FFC"/>
    <w:rsid w:val="000920EA"/>
    <w:rsid w:val="000A792E"/>
    <w:rsid w:val="000B1E4B"/>
    <w:rsid w:val="000C7E0B"/>
    <w:rsid w:val="000E0DA2"/>
    <w:rsid w:val="000F267A"/>
    <w:rsid w:val="000F5564"/>
    <w:rsid w:val="001042A4"/>
    <w:rsid w:val="00107191"/>
    <w:rsid w:val="00111820"/>
    <w:rsid w:val="00111AE4"/>
    <w:rsid w:val="0011279F"/>
    <w:rsid w:val="001142D7"/>
    <w:rsid w:val="00116B76"/>
    <w:rsid w:val="001227AB"/>
    <w:rsid w:val="0012528B"/>
    <w:rsid w:val="00132106"/>
    <w:rsid w:val="00133732"/>
    <w:rsid w:val="00133EF4"/>
    <w:rsid w:val="00135CD3"/>
    <w:rsid w:val="00150DF8"/>
    <w:rsid w:val="0015308B"/>
    <w:rsid w:val="001568E0"/>
    <w:rsid w:val="001821E8"/>
    <w:rsid w:val="00187576"/>
    <w:rsid w:val="00190E6C"/>
    <w:rsid w:val="00194949"/>
    <w:rsid w:val="001968AB"/>
    <w:rsid w:val="001A34DB"/>
    <w:rsid w:val="001A4BD7"/>
    <w:rsid w:val="001A64E1"/>
    <w:rsid w:val="001A7951"/>
    <w:rsid w:val="001B22D1"/>
    <w:rsid w:val="001B3364"/>
    <w:rsid w:val="001B622D"/>
    <w:rsid w:val="001B7170"/>
    <w:rsid w:val="001C6FEF"/>
    <w:rsid w:val="001D1F0E"/>
    <w:rsid w:val="001D3AF7"/>
    <w:rsid w:val="001D5CA5"/>
    <w:rsid w:val="001E4B75"/>
    <w:rsid w:val="00201031"/>
    <w:rsid w:val="002104A4"/>
    <w:rsid w:val="002154E7"/>
    <w:rsid w:val="002323EF"/>
    <w:rsid w:val="00242A17"/>
    <w:rsid w:val="00243224"/>
    <w:rsid w:val="00243454"/>
    <w:rsid w:val="002461D1"/>
    <w:rsid w:val="00255B1A"/>
    <w:rsid w:val="00260955"/>
    <w:rsid w:val="00264D4B"/>
    <w:rsid w:val="00270054"/>
    <w:rsid w:val="00274DE1"/>
    <w:rsid w:val="0029476A"/>
    <w:rsid w:val="002A6437"/>
    <w:rsid w:val="002B0D38"/>
    <w:rsid w:val="002B16CB"/>
    <w:rsid w:val="002C42DC"/>
    <w:rsid w:val="002C747E"/>
    <w:rsid w:val="002D176A"/>
    <w:rsid w:val="002E3383"/>
    <w:rsid w:val="002E3A99"/>
    <w:rsid w:val="002E6EA7"/>
    <w:rsid w:val="0030004C"/>
    <w:rsid w:val="00313A5E"/>
    <w:rsid w:val="003146B1"/>
    <w:rsid w:val="00320A5F"/>
    <w:rsid w:val="00322CA6"/>
    <w:rsid w:val="00322F4D"/>
    <w:rsid w:val="0033172D"/>
    <w:rsid w:val="0033259C"/>
    <w:rsid w:val="00337A8B"/>
    <w:rsid w:val="00340822"/>
    <w:rsid w:val="00342B59"/>
    <w:rsid w:val="003454C6"/>
    <w:rsid w:val="00347871"/>
    <w:rsid w:val="00367B41"/>
    <w:rsid w:val="00375A15"/>
    <w:rsid w:val="003845C0"/>
    <w:rsid w:val="0039128F"/>
    <w:rsid w:val="00397FD1"/>
    <w:rsid w:val="003A3ECF"/>
    <w:rsid w:val="003A77AA"/>
    <w:rsid w:val="003B69F7"/>
    <w:rsid w:val="003C2811"/>
    <w:rsid w:val="003C4955"/>
    <w:rsid w:val="003C4DC0"/>
    <w:rsid w:val="003C5FFA"/>
    <w:rsid w:val="003D0B96"/>
    <w:rsid w:val="003D5390"/>
    <w:rsid w:val="003E13AA"/>
    <w:rsid w:val="003E5971"/>
    <w:rsid w:val="003E782B"/>
    <w:rsid w:val="003F7660"/>
    <w:rsid w:val="00400E56"/>
    <w:rsid w:val="004051B5"/>
    <w:rsid w:val="0042539E"/>
    <w:rsid w:val="00432EF2"/>
    <w:rsid w:val="00434B46"/>
    <w:rsid w:val="00443D7F"/>
    <w:rsid w:val="00446138"/>
    <w:rsid w:val="00447907"/>
    <w:rsid w:val="00471248"/>
    <w:rsid w:val="004778AE"/>
    <w:rsid w:val="004820C8"/>
    <w:rsid w:val="004823E7"/>
    <w:rsid w:val="004840F1"/>
    <w:rsid w:val="00485900"/>
    <w:rsid w:val="00485FFA"/>
    <w:rsid w:val="0048764A"/>
    <w:rsid w:val="004918DF"/>
    <w:rsid w:val="004946B5"/>
    <w:rsid w:val="004A1D39"/>
    <w:rsid w:val="004A38F5"/>
    <w:rsid w:val="004A4954"/>
    <w:rsid w:val="004A79FB"/>
    <w:rsid w:val="004C25A5"/>
    <w:rsid w:val="004C4CAB"/>
    <w:rsid w:val="004D15FB"/>
    <w:rsid w:val="004D32E1"/>
    <w:rsid w:val="004D3786"/>
    <w:rsid w:val="004D422C"/>
    <w:rsid w:val="004F14B8"/>
    <w:rsid w:val="004F1FB5"/>
    <w:rsid w:val="004F3AE8"/>
    <w:rsid w:val="004F6A57"/>
    <w:rsid w:val="00503424"/>
    <w:rsid w:val="005051DE"/>
    <w:rsid w:val="005202EC"/>
    <w:rsid w:val="00522EE4"/>
    <w:rsid w:val="005408D1"/>
    <w:rsid w:val="005435BB"/>
    <w:rsid w:val="00561C29"/>
    <w:rsid w:val="00566BA4"/>
    <w:rsid w:val="005676AE"/>
    <w:rsid w:val="005779C7"/>
    <w:rsid w:val="005806B8"/>
    <w:rsid w:val="00582866"/>
    <w:rsid w:val="00590ED2"/>
    <w:rsid w:val="005A39C6"/>
    <w:rsid w:val="005A65E5"/>
    <w:rsid w:val="005A7659"/>
    <w:rsid w:val="005B5786"/>
    <w:rsid w:val="005B78CF"/>
    <w:rsid w:val="005C2B59"/>
    <w:rsid w:val="005D2BBA"/>
    <w:rsid w:val="005D5688"/>
    <w:rsid w:val="005D6919"/>
    <w:rsid w:val="005D74B4"/>
    <w:rsid w:val="005E0ACA"/>
    <w:rsid w:val="005E0FA7"/>
    <w:rsid w:val="005F6868"/>
    <w:rsid w:val="005F7B70"/>
    <w:rsid w:val="00600965"/>
    <w:rsid w:val="00600CA9"/>
    <w:rsid w:val="00601740"/>
    <w:rsid w:val="00603160"/>
    <w:rsid w:val="00603DC3"/>
    <w:rsid w:val="00604CD7"/>
    <w:rsid w:val="006264CA"/>
    <w:rsid w:val="006425AD"/>
    <w:rsid w:val="00645E45"/>
    <w:rsid w:val="00651489"/>
    <w:rsid w:val="00651762"/>
    <w:rsid w:val="00654878"/>
    <w:rsid w:val="00655A16"/>
    <w:rsid w:val="0065648E"/>
    <w:rsid w:val="006702E2"/>
    <w:rsid w:val="006742B7"/>
    <w:rsid w:val="0068445E"/>
    <w:rsid w:val="00686056"/>
    <w:rsid w:val="00687EB8"/>
    <w:rsid w:val="006961E5"/>
    <w:rsid w:val="00696DCB"/>
    <w:rsid w:val="006A1155"/>
    <w:rsid w:val="006A144F"/>
    <w:rsid w:val="006A4B8E"/>
    <w:rsid w:val="006A6846"/>
    <w:rsid w:val="006A7B86"/>
    <w:rsid w:val="006A7F69"/>
    <w:rsid w:val="006B0FDC"/>
    <w:rsid w:val="006B22D2"/>
    <w:rsid w:val="006B31BC"/>
    <w:rsid w:val="006B7534"/>
    <w:rsid w:val="006C0724"/>
    <w:rsid w:val="006C2129"/>
    <w:rsid w:val="006C626C"/>
    <w:rsid w:val="006D3DE8"/>
    <w:rsid w:val="006E1B96"/>
    <w:rsid w:val="006E310F"/>
    <w:rsid w:val="006E4498"/>
    <w:rsid w:val="006F14DF"/>
    <w:rsid w:val="006F6D9E"/>
    <w:rsid w:val="00712AF3"/>
    <w:rsid w:val="0071445C"/>
    <w:rsid w:val="007177E5"/>
    <w:rsid w:val="0073196C"/>
    <w:rsid w:val="007358B1"/>
    <w:rsid w:val="007434C0"/>
    <w:rsid w:val="0074520E"/>
    <w:rsid w:val="00750A7F"/>
    <w:rsid w:val="00755FB5"/>
    <w:rsid w:val="00756F5F"/>
    <w:rsid w:val="00760842"/>
    <w:rsid w:val="0076515A"/>
    <w:rsid w:val="007714D3"/>
    <w:rsid w:val="00773E58"/>
    <w:rsid w:val="007865EA"/>
    <w:rsid w:val="00795693"/>
    <w:rsid w:val="007A0465"/>
    <w:rsid w:val="007A679F"/>
    <w:rsid w:val="007A6E08"/>
    <w:rsid w:val="007A754A"/>
    <w:rsid w:val="007B0BE1"/>
    <w:rsid w:val="007B6D68"/>
    <w:rsid w:val="007C2C7D"/>
    <w:rsid w:val="007C6397"/>
    <w:rsid w:val="007D07C1"/>
    <w:rsid w:val="007D12EA"/>
    <w:rsid w:val="007D6B7A"/>
    <w:rsid w:val="007F4B99"/>
    <w:rsid w:val="00802131"/>
    <w:rsid w:val="00804764"/>
    <w:rsid w:val="00806243"/>
    <w:rsid w:val="0080649F"/>
    <w:rsid w:val="00810FD6"/>
    <w:rsid w:val="00812FE7"/>
    <w:rsid w:val="00830D86"/>
    <w:rsid w:val="0083346C"/>
    <w:rsid w:val="00833993"/>
    <w:rsid w:val="008362C5"/>
    <w:rsid w:val="008363ED"/>
    <w:rsid w:val="0083796F"/>
    <w:rsid w:val="0084345B"/>
    <w:rsid w:val="00845BED"/>
    <w:rsid w:val="00845D46"/>
    <w:rsid w:val="00851031"/>
    <w:rsid w:val="00857ADC"/>
    <w:rsid w:val="0086701B"/>
    <w:rsid w:val="00871882"/>
    <w:rsid w:val="008733EE"/>
    <w:rsid w:val="00887BF2"/>
    <w:rsid w:val="00895454"/>
    <w:rsid w:val="008B6ABC"/>
    <w:rsid w:val="008B7380"/>
    <w:rsid w:val="008E09F1"/>
    <w:rsid w:val="008E30B5"/>
    <w:rsid w:val="008E3218"/>
    <w:rsid w:val="008E3D1E"/>
    <w:rsid w:val="008E6D06"/>
    <w:rsid w:val="008E77AB"/>
    <w:rsid w:val="0090336A"/>
    <w:rsid w:val="009038C0"/>
    <w:rsid w:val="009072F0"/>
    <w:rsid w:val="00907455"/>
    <w:rsid w:val="00914D02"/>
    <w:rsid w:val="00922452"/>
    <w:rsid w:val="00930581"/>
    <w:rsid w:val="00950066"/>
    <w:rsid w:val="00950A23"/>
    <w:rsid w:val="00951700"/>
    <w:rsid w:val="00952727"/>
    <w:rsid w:val="00962A0C"/>
    <w:rsid w:val="009640A3"/>
    <w:rsid w:val="0096547E"/>
    <w:rsid w:val="00970C49"/>
    <w:rsid w:val="00972654"/>
    <w:rsid w:val="0098099D"/>
    <w:rsid w:val="00990915"/>
    <w:rsid w:val="009909EC"/>
    <w:rsid w:val="00990E23"/>
    <w:rsid w:val="00996817"/>
    <w:rsid w:val="009A20C0"/>
    <w:rsid w:val="009B2C15"/>
    <w:rsid w:val="009B4676"/>
    <w:rsid w:val="009C31DE"/>
    <w:rsid w:val="009C4635"/>
    <w:rsid w:val="009D6CB2"/>
    <w:rsid w:val="009E3B66"/>
    <w:rsid w:val="009E42BF"/>
    <w:rsid w:val="009E7EC4"/>
    <w:rsid w:val="009F23F0"/>
    <w:rsid w:val="009F320D"/>
    <w:rsid w:val="009F3561"/>
    <w:rsid w:val="00A05BD9"/>
    <w:rsid w:val="00A10D1C"/>
    <w:rsid w:val="00A1348B"/>
    <w:rsid w:val="00A13E65"/>
    <w:rsid w:val="00A15970"/>
    <w:rsid w:val="00A26BCA"/>
    <w:rsid w:val="00A2776E"/>
    <w:rsid w:val="00A353BD"/>
    <w:rsid w:val="00A37687"/>
    <w:rsid w:val="00A42B5F"/>
    <w:rsid w:val="00A44E25"/>
    <w:rsid w:val="00A45AEE"/>
    <w:rsid w:val="00A54975"/>
    <w:rsid w:val="00A61146"/>
    <w:rsid w:val="00A700D7"/>
    <w:rsid w:val="00A73293"/>
    <w:rsid w:val="00A818EB"/>
    <w:rsid w:val="00A86977"/>
    <w:rsid w:val="00A935A9"/>
    <w:rsid w:val="00AA7498"/>
    <w:rsid w:val="00AB256A"/>
    <w:rsid w:val="00AB45AF"/>
    <w:rsid w:val="00AC01FB"/>
    <w:rsid w:val="00AC080E"/>
    <w:rsid w:val="00AC6ED4"/>
    <w:rsid w:val="00AF2AA7"/>
    <w:rsid w:val="00AF6614"/>
    <w:rsid w:val="00B04A1E"/>
    <w:rsid w:val="00B06507"/>
    <w:rsid w:val="00B12DA7"/>
    <w:rsid w:val="00B14766"/>
    <w:rsid w:val="00B15CD0"/>
    <w:rsid w:val="00B23A97"/>
    <w:rsid w:val="00B2453F"/>
    <w:rsid w:val="00B24742"/>
    <w:rsid w:val="00B37089"/>
    <w:rsid w:val="00B43106"/>
    <w:rsid w:val="00B44FB7"/>
    <w:rsid w:val="00B543C8"/>
    <w:rsid w:val="00B708BC"/>
    <w:rsid w:val="00B70DFB"/>
    <w:rsid w:val="00B75F3B"/>
    <w:rsid w:val="00B77E2E"/>
    <w:rsid w:val="00B83154"/>
    <w:rsid w:val="00B8617E"/>
    <w:rsid w:val="00B95A63"/>
    <w:rsid w:val="00BC4967"/>
    <w:rsid w:val="00BE44C0"/>
    <w:rsid w:val="00BF1AEF"/>
    <w:rsid w:val="00BF1E0D"/>
    <w:rsid w:val="00BF2F02"/>
    <w:rsid w:val="00C00775"/>
    <w:rsid w:val="00C0794C"/>
    <w:rsid w:val="00C14972"/>
    <w:rsid w:val="00C242AA"/>
    <w:rsid w:val="00C35549"/>
    <w:rsid w:val="00C3616D"/>
    <w:rsid w:val="00C50714"/>
    <w:rsid w:val="00C50F95"/>
    <w:rsid w:val="00C51953"/>
    <w:rsid w:val="00C523EB"/>
    <w:rsid w:val="00C54EB8"/>
    <w:rsid w:val="00C61739"/>
    <w:rsid w:val="00C624C1"/>
    <w:rsid w:val="00C634B3"/>
    <w:rsid w:val="00C65C9D"/>
    <w:rsid w:val="00C72323"/>
    <w:rsid w:val="00C75C04"/>
    <w:rsid w:val="00C84B71"/>
    <w:rsid w:val="00C86738"/>
    <w:rsid w:val="00C9004C"/>
    <w:rsid w:val="00CA21D5"/>
    <w:rsid w:val="00CA2358"/>
    <w:rsid w:val="00CA2DF2"/>
    <w:rsid w:val="00CA3783"/>
    <w:rsid w:val="00CA717E"/>
    <w:rsid w:val="00CB76F6"/>
    <w:rsid w:val="00CC10B7"/>
    <w:rsid w:val="00CD4ED8"/>
    <w:rsid w:val="00CD57F3"/>
    <w:rsid w:val="00CD77D5"/>
    <w:rsid w:val="00CE5C01"/>
    <w:rsid w:val="00CF1B45"/>
    <w:rsid w:val="00CF2B44"/>
    <w:rsid w:val="00D00987"/>
    <w:rsid w:val="00D15714"/>
    <w:rsid w:val="00D20F92"/>
    <w:rsid w:val="00D31860"/>
    <w:rsid w:val="00D36423"/>
    <w:rsid w:val="00D36558"/>
    <w:rsid w:val="00D41A66"/>
    <w:rsid w:val="00D45FD4"/>
    <w:rsid w:val="00D46B5B"/>
    <w:rsid w:val="00D510C0"/>
    <w:rsid w:val="00D51948"/>
    <w:rsid w:val="00D53137"/>
    <w:rsid w:val="00D54071"/>
    <w:rsid w:val="00D540B7"/>
    <w:rsid w:val="00D812F2"/>
    <w:rsid w:val="00D848DA"/>
    <w:rsid w:val="00D86213"/>
    <w:rsid w:val="00D95F83"/>
    <w:rsid w:val="00D96F56"/>
    <w:rsid w:val="00DB03E2"/>
    <w:rsid w:val="00DB6337"/>
    <w:rsid w:val="00DC6F24"/>
    <w:rsid w:val="00DD3CF5"/>
    <w:rsid w:val="00DF2D17"/>
    <w:rsid w:val="00E025A5"/>
    <w:rsid w:val="00E0414D"/>
    <w:rsid w:val="00E124E6"/>
    <w:rsid w:val="00E13AF7"/>
    <w:rsid w:val="00E1477C"/>
    <w:rsid w:val="00E33C55"/>
    <w:rsid w:val="00E45716"/>
    <w:rsid w:val="00E51B67"/>
    <w:rsid w:val="00E53848"/>
    <w:rsid w:val="00E62B34"/>
    <w:rsid w:val="00E62C51"/>
    <w:rsid w:val="00E62D6B"/>
    <w:rsid w:val="00E643C7"/>
    <w:rsid w:val="00E82895"/>
    <w:rsid w:val="00E83BC1"/>
    <w:rsid w:val="00E90795"/>
    <w:rsid w:val="00E94703"/>
    <w:rsid w:val="00EA2FF2"/>
    <w:rsid w:val="00EA7A7F"/>
    <w:rsid w:val="00EB2CD6"/>
    <w:rsid w:val="00EB417B"/>
    <w:rsid w:val="00EB7482"/>
    <w:rsid w:val="00EC08A9"/>
    <w:rsid w:val="00EE1BDB"/>
    <w:rsid w:val="00EE3082"/>
    <w:rsid w:val="00EF260B"/>
    <w:rsid w:val="00F03BED"/>
    <w:rsid w:val="00F16D1F"/>
    <w:rsid w:val="00F208FB"/>
    <w:rsid w:val="00F2453F"/>
    <w:rsid w:val="00F26B0B"/>
    <w:rsid w:val="00F30709"/>
    <w:rsid w:val="00F3176E"/>
    <w:rsid w:val="00F323F8"/>
    <w:rsid w:val="00F3459F"/>
    <w:rsid w:val="00F42B3D"/>
    <w:rsid w:val="00F43B70"/>
    <w:rsid w:val="00F52809"/>
    <w:rsid w:val="00F5734C"/>
    <w:rsid w:val="00F75F3B"/>
    <w:rsid w:val="00F77BE3"/>
    <w:rsid w:val="00FA2EC5"/>
    <w:rsid w:val="00FA4F84"/>
    <w:rsid w:val="00FA7F2B"/>
    <w:rsid w:val="00FB2F90"/>
    <w:rsid w:val="00FB6FA0"/>
    <w:rsid w:val="00FC50BE"/>
    <w:rsid w:val="00FC68CB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62CAB-C154-4EFD-B9A2-D65233D3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795693"/>
    <w:pPr>
      <w:widowControl w:val="0"/>
      <w:tabs>
        <w:tab w:val="center" w:pos="5040"/>
        <w:tab w:val="right" w:pos="9360"/>
      </w:tabs>
      <w:ind w:left="708" w:firstLine="708"/>
      <w:jc w:val="center"/>
      <w:outlineLvl w:val="0"/>
    </w:pPr>
    <w:rPr>
      <w:position w:val="-30"/>
    </w:rPr>
  </w:style>
  <w:style w:type="character" w:customStyle="1" w:styleId="MTDisplayEquation0">
    <w:name w:val="MTDisplayEquation Знак"/>
    <w:basedOn w:val="a0"/>
    <w:link w:val="MTDisplayEquation"/>
    <w:rsid w:val="00795693"/>
    <w:rPr>
      <w:position w:val="-30"/>
    </w:rPr>
  </w:style>
  <w:style w:type="character" w:styleId="aa">
    <w:name w:val="Placeholder Text"/>
    <w:basedOn w:val="a0"/>
    <w:uiPriority w:val="99"/>
    <w:semiHidden/>
    <w:rsid w:val="00D41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1.vsd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9775-CC6C-452E-9636-B760E648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18</cp:revision>
  <cp:lastPrinted>2015-02-03T08:56:00Z</cp:lastPrinted>
  <dcterms:created xsi:type="dcterms:W3CDTF">2015-02-12T18:46:00Z</dcterms:created>
  <dcterms:modified xsi:type="dcterms:W3CDTF">2016-03-30T09:54:00Z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