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554BD0" w:rsidTr="008E215B">
        <w:trPr>
          <w:trHeight w:val="609"/>
        </w:trPr>
        <w:tc>
          <w:tcPr>
            <w:tcW w:w="1980" w:type="dxa"/>
          </w:tcPr>
          <w:p w:rsidR="00DC72C4" w:rsidRPr="00551958" w:rsidRDefault="00DC72C4" w:rsidP="00DC72C4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DC72C4" w:rsidRDefault="00DC72C4" w:rsidP="00DC72C4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DC72C4" w:rsidRDefault="00DC72C4" w:rsidP="00DC72C4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554BD0" w:rsidRPr="00BE4FF9" w:rsidRDefault="0043231C" w:rsidP="00DC72C4">
            <w:pPr>
              <w:ind w:left="-108"/>
              <w:rPr>
                <w:sz w:val="16"/>
                <w:szCs w:val="16"/>
                <w:lang w:val="en-US"/>
              </w:rPr>
            </w:pPr>
            <w:bookmarkStart w:id="0" w:name="_GoBack"/>
            <w:r>
              <w:rPr>
                <w:sz w:val="16"/>
                <w:szCs w:val="16"/>
              </w:rPr>
              <w:t xml:space="preserve">  31.08.2015</w:t>
            </w:r>
            <w:bookmarkEnd w:id="0"/>
          </w:p>
        </w:tc>
        <w:tc>
          <w:tcPr>
            <w:tcW w:w="6300" w:type="dxa"/>
            <w:vAlign w:val="center"/>
          </w:tcPr>
          <w:p w:rsidR="00554BD0" w:rsidRPr="004D1E31" w:rsidRDefault="00554BD0" w:rsidP="008E215B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>Защита лабораторн</w:t>
            </w:r>
            <w:r w:rsidR="008E215B" w:rsidRPr="00BE4FF9">
              <w:rPr>
                <w:sz w:val="20"/>
                <w:szCs w:val="20"/>
              </w:rPr>
              <w:t>ой</w:t>
            </w:r>
            <w:r w:rsidRPr="00BE4FF9">
              <w:rPr>
                <w:sz w:val="20"/>
                <w:szCs w:val="20"/>
              </w:rPr>
              <w:t xml:space="preserve"> работ</w:t>
            </w:r>
            <w:r w:rsidR="008E215B" w:rsidRPr="00BE4FF9">
              <w:rPr>
                <w:sz w:val="20"/>
                <w:szCs w:val="20"/>
              </w:rPr>
              <w:t>ы</w:t>
            </w:r>
            <w:r w:rsidRPr="00BE4FF9">
              <w:rPr>
                <w:sz w:val="20"/>
                <w:szCs w:val="20"/>
              </w:rPr>
              <w:t xml:space="preserve"> №</w:t>
            </w:r>
            <w:r w:rsidR="004D1E31" w:rsidRPr="004D1E31">
              <w:rPr>
                <w:sz w:val="20"/>
                <w:szCs w:val="20"/>
              </w:rPr>
              <w:t>8</w:t>
            </w:r>
          </w:p>
          <w:p w:rsidR="00554BD0" w:rsidRPr="00EB3B8A" w:rsidRDefault="001852F8" w:rsidP="001852F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554BD0" w:rsidRPr="00CC27FC" w:rsidRDefault="00554BD0" w:rsidP="004D1E31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№1</w:t>
            </w:r>
          </w:p>
        </w:tc>
      </w:tr>
      <w:tr w:rsidR="00554BD0" w:rsidTr="00273039">
        <w:trPr>
          <w:trHeight w:val="5827"/>
        </w:trPr>
        <w:tc>
          <w:tcPr>
            <w:tcW w:w="10080" w:type="dxa"/>
            <w:gridSpan w:val="3"/>
          </w:tcPr>
          <w:p w:rsidR="009C5245" w:rsidRDefault="004D1E31" w:rsidP="009C5245">
            <w:pPr>
              <w:ind w:right="114"/>
              <w:jc w:val="both"/>
              <w:rPr>
                <w:sz w:val="20"/>
                <w:szCs w:val="20"/>
              </w:rPr>
            </w:pPr>
            <w:r w:rsidRPr="004D1E31">
              <w:rPr>
                <w:b/>
                <w:sz w:val="20"/>
                <w:szCs w:val="20"/>
              </w:rPr>
              <w:t>1</w:t>
            </w:r>
            <w:r w:rsidR="009C5245">
              <w:rPr>
                <w:sz w:val="20"/>
                <w:szCs w:val="20"/>
              </w:rPr>
              <w:t xml:space="preserve">. Какие входы </w:t>
            </w:r>
            <w:r w:rsidR="004A17EB">
              <w:rPr>
                <w:sz w:val="20"/>
                <w:szCs w:val="20"/>
              </w:rPr>
              <w:t xml:space="preserve">мультиплексора </w:t>
            </w:r>
            <w:r w:rsidR="009C5245">
              <w:rPr>
                <w:sz w:val="20"/>
                <w:szCs w:val="20"/>
              </w:rPr>
              <w:t xml:space="preserve">будут поочередно коммутироваться на выход? </w:t>
            </w:r>
          </w:p>
          <w:p w:rsidR="009C5245" w:rsidRDefault="0040669A" w:rsidP="009C5245">
            <w:pPr>
              <w:ind w:right="114"/>
              <w:jc w:val="center"/>
            </w:pPr>
            <w:r>
              <w:object w:dxaOrig="6316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9pt;height:87.7pt" o:ole="">
                  <v:imagedata r:id="rId8" o:title=""/>
                </v:shape>
                <o:OLEObject Type="Embed" ProgID="Visio.Drawing.11" ShapeID="_x0000_i1025" DrawAspect="Content" ObjectID="_1523009849" r:id="rId9"/>
              </w:object>
            </w:r>
          </w:p>
          <w:p w:rsidR="00CD5625" w:rsidRDefault="00CD5625" w:rsidP="00D10AB1">
            <w:pPr>
              <w:ind w:right="114"/>
              <w:rPr>
                <w:b/>
                <w:sz w:val="20"/>
                <w:szCs w:val="20"/>
              </w:rPr>
            </w:pPr>
          </w:p>
          <w:p w:rsidR="0043231C" w:rsidRDefault="00D10AB1" w:rsidP="00D10AB1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Какие </w:t>
            </w:r>
            <w:r w:rsidRPr="00D10AB1">
              <w:rPr>
                <w:sz w:val="20"/>
                <w:szCs w:val="20"/>
              </w:rPr>
              <w:t xml:space="preserve">БФ будет </w:t>
            </w:r>
            <w:r>
              <w:rPr>
                <w:sz w:val="20"/>
                <w:szCs w:val="20"/>
              </w:rPr>
              <w:t>реализовывать</w:t>
            </w:r>
            <w:r w:rsidRPr="00D10AB1">
              <w:rPr>
                <w:sz w:val="20"/>
                <w:szCs w:val="20"/>
              </w:rPr>
              <w:t xml:space="preserve"> МХ,</w:t>
            </w:r>
            <w:r>
              <w:rPr>
                <w:sz w:val="20"/>
                <w:szCs w:val="20"/>
              </w:rPr>
              <w:t xml:space="preserve"> если</w:t>
            </w:r>
            <w:r w:rsidR="0043231C">
              <w:rPr>
                <w:sz w:val="20"/>
                <w:szCs w:val="20"/>
              </w:rPr>
              <w:t>:</w:t>
            </w:r>
          </w:p>
          <w:p w:rsidR="0043231C" w:rsidRDefault="00D10AB1" w:rsidP="0043231C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</w:t>
            </w:r>
            <w:r w:rsidR="00CD5625" w:rsidRPr="00CD5625">
              <w:rPr>
                <w:sz w:val="20"/>
                <w:szCs w:val="20"/>
              </w:rPr>
              <w:t>й</w:t>
            </w:r>
            <w:proofErr w:type="gramEnd"/>
            <w:r w:rsidR="00CD5625">
              <w:rPr>
                <w:sz w:val="20"/>
                <w:szCs w:val="20"/>
              </w:rPr>
              <w:t xml:space="preserve"> вход </w:t>
            </w:r>
            <w:r w:rsidR="0043231C" w:rsidRPr="00FA1D70">
              <w:rPr>
                <w:b/>
                <w:sz w:val="32"/>
                <w:szCs w:val="32"/>
                <w:lang w:val="en-US"/>
              </w:rPr>
              <w:t>S</w:t>
            </w:r>
            <w:r w:rsidR="0043231C" w:rsidRPr="00FA1D70">
              <w:rPr>
                <w:sz w:val="20"/>
                <w:szCs w:val="20"/>
              </w:rPr>
              <w:t xml:space="preserve"> (</w:t>
            </w:r>
            <w:r w:rsidR="0043231C">
              <w:rPr>
                <w:sz w:val="20"/>
                <w:szCs w:val="20"/>
                <w:lang w:val="en-US"/>
              </w:rPr>
              <w:t>Select</w:t>
            </w:r>
            <w:r w:rsidR="0043231C" w:rsidRPr="00FA1D70">
              <w:rPr>
                <w:sz w:val="20"/>
                <w:szCs w:val="20"/>
              </w:rPr>
              <w:t>)</w:t>
            </w:r>
            <w:r w:rsidR="0043231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выполня</w:t>
            </w:r>
            <w:r w:rsidR="0043231C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 роль входа</w:t>
            </w:r>
            <w:r w:rsidR="00FA1D70">
              <w:rPr>
                <w:sz w:val="20"/>
                <w:szCs w:val="20"/>
              </w:rPr>
              <w:t xml:space="preserve"> </w:t>
            </w:r>
            <w:r w:rsidR="00CD5625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выбора</w:t>
            </w:r>
            <w:r w:rsidR="0043231C">
              <w:rPr>
                <w:sz w:val="20"/>
                <w:szCs w:val="20"/>
              </w:rPr>
              <w:t xml:space="preserve"> одной из двух</w:t>
            </w:r>
            <w:r w:rsidR="00CD5625">
              <w:rPr>
                <w:sz w:val="20"/>
                <w:szCs w:val="20"/>
              </w:rPr>
              <w:t xml:space="preserve"> БФ</w:t>
            </w:r>
            <w:r w:rsidR="0043231C">
              <w:rPr>
                <w:sz w:val="20"/>
                <w:szCs w:val="20"/>
              </w:rPr>
              <w:t>,</w:t>
            </w:r>
            <w:r w:rsidR="00CD5625">
              <w:rPr>
                <w:sz w:val="20"/>
                <w:szCs w:val="20"/>
              </w:rPr>
              <w:t xml:space="preserve"> </w:t>
            </w:r>
          </w:p>
          <w:p w:rsidR="000C561B" w:rsidRPr="00BB1638" w:rsidRDefault="0043231C" w:rsidP="0043231C">
            <w:pPr>
              <w:pStyle w:val="a9"/>
              <w:numPr>
                <w:ilvl w:val="0"/>
                <w:numId w:val="6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</w:t>
            </w:r>
            <w:r w:rsidR="00BB1638" w:rsidRPr="00BB1638">
              <w:rPr>
                <w:sz w:val="20"/>
                <w:szCs w:val="20"/>
              </w:rPr>
              <w:t>ена</w:t>
            </w:r>
            <w:proofErr w:type="gramEnd"/>
            <w:r w:rsidR="00BB1638" w:rsidRPr="00BB1638">
              <w:rPr>
                <w:sz w:val="20"/>
                <w:szCs w:val="20"/>
              </w:rPr>
              <w:t xml:space="preserve"> переменных в БФ принять такими же, как имена</w:t>
            </w:r>
            <w:r>
              <w:rPr>
                <w:sz w:val="20"/>
                <w:szCs w:val="20"/>
              </w:rPr>
              <w:t xml:space="preserve"> остальных</w:t>
            </w:r>
            <w:r w:rsidR="00BB1638" w:rsidRPr="00BB1638">
              <w:rPr>
                <w:sz w:val="20"/>
                <w:szCs w:val="20"/>
              </w:rPr>
              <w:t xml:space="preserve"> адресных входов.</w:t>
            </w:r>
          </w:p>
          <w:p w:rsidR="00D10AB1" w:rsidRPr="00D10AB1" w:rsidRDefault="00586FAB" w:rsidP="0016657D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26" type="#_x0000_t75" style="width:215pt;height:158.7pt" o:ole="">
                  <v:imagedata r:id="rId10" o:title=""/>
                </v:shape>
                <o:OLEObject Type="Embed" ProgID="Visio.Drawing.15" ShapeID="_x0000_i1026" DrawAspect="Content" ObjectID="_1523009850" r:id="rId11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D10AB1" w:rsidRDefault="00D10AB1" w:rsidP="00D10AB1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635015" w:rsidRDefault="00635015" w:rsidP="00635015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635015" w:rsidRDefault="00635015" w:rsidP="00635015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635015" w:rsidRPr="00635015" w:rsidRDefault="00635015" w:rsidP="00635015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635015" w:rsidRDefault="00635015" w:rsidP="00635015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635015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F7603E" w:rsidRPr="00635015" w:rsidRDefault="00F7603E" w:rsidP="00F7603E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D10AB1" w:rsidRDefault="00BB1638" w:rsidP="00BB1638">
            <w:pPr>
              <w:ind w:right="114"/>
              <w:jc w:val="center"/>
            </w:pPr>
            <w:r>
              <w:object w:dxaOrig="6435" w:dyaOrig="2895">
                <v:shape id="_x0000_i1027" type="#_x0000_t75" style="width:269.25pt;height:121.2pt" o:ole="">
                  <v:imagedata r:id="rId12" o:title=""/>
                </v:shape>
                <o:OLEObject Type="Embed" ProgID="Visio.Drawing.15" ShapeID="_x0000_i1027" DrawAspect="Content" ObjectID="_1523009851" r:id="rId1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BB1638" w:rsidRP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FD4143" w:rsidRDefault="00FD4143" w:rsidP="00EB3B8A"/>
    <w:p w:rsidR="004D1E31" w:rsidRDefault="004D1E31" w:rsidP="00EB3B8A"/>
    <w:p w:rsidR="0016657D" w:rsidRDefault="0016657D" w:rsidP="00EB3B8A"/>
    <w:p w:rsidR="0016657D" w:rsidRDefault="0016657D" w:rsidP="00EB3B8A"/>
    <w:p w:rsidR="0016657D" w:rsidRDefault="0016657D" w:rsidP="00EB3B8A"/>
    <w:p w:rsidR="0016657D" w:rsidRDefault="0016657D" w:rsidP="00EB3B8A"/>
    <w:p w:rsidR="0016657D" w:rsidRDefault="0016657D" w:rsidP="00EB3B8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7853A0" w:rsidTr="007853A0">
        <w:trPr>
          <w:trHeight w:val="609"/>
        </w:trPr>
        <w:tc>
          <w:tcPr>
            <w:tcW w:w="1980" w:type="dxa"/>
          </w:tcPr>
          <w:p w:rsidR="007853A0" w:rsidRPr="00551958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7853A0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7853A0" w:rsidRDefault="007853A0" w:rsidP="007853A0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7853A0" w:rsidRPr="00D10AB1" w:rsidRDefault="0043231C" w:rsidP="007853A0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A12CAF" w:rsidRPr="00EB3B8A" w:rsidRDefault="00A12CAF" w:rsidP="00A12CAF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7853A0" w:rsidRPr="00EB3B8A" w:rsidRDefault="00A12CAF" w:rsidP="00A12CAF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7853A0" w:rsidRPr="007853A0" w:rsidRDefault="007853A0" w:rsidP="00DC7EA6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</w:p>
        </w:tc>
      </w:tr>
      <w:tr w:rsidR="007853A0" w:rsidTr="00273039">
        <w:trPr>
          <w:trHeight w:val="5798"/>
        </w:trPr>
        <w:tc>
          <w:tcPr>
            <w:tcW w:w="10080" w:type="dxa"/>
            <w:gridSpan w:val="3"/>
          </w:tcPr>
          <w:p w:rsidR="008B6315" w:rsidRPr="004D1E31" w:rsidRDefault="004D1E31" w:rsidP="008B6315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Pr="004D1E31">
              <w:rPr>
                <w:sz w:val="20"/>
                <w:szCs w:val="20"/>
              </w:rPr>
              <w:t xml:space="preserve">Какие входы будут поочередно коммутироваться на выход мультиплексора? </w:t>
            </w:r>
          </w:p>
          <w:p w:rsidR="008B6315" w:rsidRDefault="0040669A" w:rsidP="008B6315">
            <w:pPr>
              <w:ind w:right="114"/>
              <w:jc w:val="center"/>
            </w:pPr>
            <w:r>
              <w:object w:dxaOrig="6316" w:dyaOrig="2655">
                <v:shape id="_x0000_i1028" type="#_x0000_t75" style="width:209.9pt;height:87.7pt" o:ole="">
                  <v:imagedata r:id="rId14" o:title=""/>
                </v:shape>
                <o:OLEObject Type="Embed" ProgID="Visio.Drawing.11" ShapeID="_x0000_i1028" DrawAspect="Content" ObjectID="_1523009852" r:id="rId1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Какие </w:t>
            </w:r>
            <w:r w:rsidRPr="00D10AB1">
              <w:rPr>
                <w:sz w:val="20"/>
                <w:szCs w:val="20"/>
              </w:rPr>
              <w:t xml:space="preserve">БФ будет </w:t>
            </w:r>
            <w:r>
              <w:rPr>
                <w:sz w:val="20"/>
                <w:szCs w:val="20"/>
              </w:rPr>
              <w:t>реализовывать</w:t>
            </w:r>
            <w:r w:rsidRPr="00D10AB1">
              <w:rPr>
                <w:sz w:val="20"/>
                <w:szCs w:val="20"/>
              </w:rPr>
              <w:t xml:space="preserve"> МХ,</w:t>
            </w:r>
            <w:r>
              <w:rPr>
                <w:sz w:val="20"/>
                <w:szCs w:val="20"/>
              </w:rPr>
              <w:t xml:space="preserve">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</w:t>
            </w:r>
            <w:r w:rsidRPr="00CD5625">
              <w:rPr>
                <w:sz w:val="20"/>
                <w:szCs w:val="20"/>
              </w:rPr>
              <w:t>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 w:rsidRPr="00FA1D70">
              <w:rPr>
                <w:b/>
                <w:sz w:val="32"/>
                <w:szCs w:val="32"/>
                <w:lang w:val="en-US"/>
              </w:rPr>
              <w:t>S</w:t>
            </w:r>
            <w:r w:rsidRPr="00FA1D70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 w:rsidRPr="00FA1D70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выполняет роль входа для выбора одной из двух БФ, </w:t>
            </w:r>
          </w:p>
          <w:p w:rsidR="0043231C" w:rsidRPr="00BB1638" w:rsidRDefault="0043231C" w:rsidP="0043231C">
            <w:pPr>
              <w:pStyle w:val="a9"/>
              <w:numPr>
                <w:ilvl w:val="0"/>
                <w:numId w:val="6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</w:t>
            </w:r>
            <w:r w:rsidRPr="00BB1638">
              <w:rPr>
                <w:sz w:val="20"/>
                <w:szCs w:val="20"/>
              </w:rPr>
              <w:t>ена</w:t>
            </w:r>
            <w:proofErr w:type="gramEnd"/>
            <w:r w:rsidRPr="00BB1638">
              <w:rPr>
                <w:sz w:val="20"/>
                <w:szCs w:val="20"/>
              </w:rPr>
              <w:t xml:space="preserve"> переменных в БФ принять такими же, как имена</w:t>
            </w:r>
            <w:r>
              <w:rPr>
                <w:sz w:val="20"/>
                <w:szCs w:val="20"/>
              </w:rPr>
              <w:t xml:space="preserve"> остальных</w:t>
            </w:r>
            <w:r w:rsidRPr="00BB1638">
              <w:rPr>
                <w:sz w:val="20"/>
                <w:szCs w:val="20"/>
              </w:rPr>
              <w:t xml:space="preserve"> адресных входов.</w:t>
            </w:r>
          </w:p>
          <w:p w:rsidR="00F7603E" w:rsidRPr="00D10AB1" w:rsidRDefault="005C5293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29" type="#_x0000_t75" style="width:215pt;height:158.7pt" o:ole="">
                  <v:imagedata r:id="rId16" o:title=""/>
                </v:shape>
                <o:OLEObject Type="Embed" ProgID="Visio.Drawing.15" ShapeID="_x0000_i1029" DrawAspect="Content" ObjectID="_1523009853" r:id="rId17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30" type="#_x0000_t75" style="width:269.25pt;height:121.2pt" o:ole="">
                  <v:imagedata r:id="rId12" o:title=""/>
                </v:shape>
                <o:OLEObject Type="Embed" ProgID="Visio.Drawing.15" ShapeID="_x0000_i1030" DrawAspect="Content" ObjectID="_1523009854" r:id="rId18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7853A0" w:rsidRPr="001852F8" w:rsidRDefault="007853A0" w:rsidP="008B6315">
            <w:pPr>
              <w:ind w:right="114"/>
              <w:jc w:val="center"/>
              <w:rPr>
                <w:sz w:val="28"/>
                <w:szCs w:val="28"/>
              </w:rPr>
            </w:pPr>
          </w:p>
        </w:tc>
      </w:tr>
    </w:tbl>
    <w:p w:rsidR="007853A0" w:rsidRDefault="007853A0" w:rsidP="00EB3B8A">
      <w:pPr>
        <w:rPr>
          <w:lang w:val="en-US"/>
        </w:rPr>
      </w:pPr>
    </w:p>
    <w:p w:rsidR="00273039" w:rsidRDefault="00273039" w:rsidP="00EB3B8A">
      <w:pPr>
        <w:rPr>
          <w:lang w:val="en-US"/>
        </w:rPr>
      </w:pPr>
    </w:p>
    <w:p w:rsidR="00BB1638" w:rsidRDefault="00BB1638" w:rsidP="00EB3B8A">
      <w:pPr>
        <w:rPr>
          <w:lang w:val="en-US"/>
        </w:rPr>
      </w:pPr>
    </w:p>
    <w:p w:rsidR="00BB1638" w:rsidRDefault="00BB1638" w:rsidP="00EB3B8A">
      <w:pPr>
        <w:rPr>
          <w:lang w:val="en-US"/>
        </w:rPr>
      </w:pPr>
    </w:p>
    <w:p w:rsidR="00BB1638" w:rsidRDefault="00BB1638" w:rsidP="00EB3B8A">
      <w:pPr>
        <w:rPr>
          <w:lang w:val="en-US"/>
        </w:rPr>
      </w:pPr>
    </w:p>
    <w:p w:rsidR="00BB1638" w:rsidRDefault="00BB1638" w:rsidP="00EB3B8A">
      <w:pPr>
        <w:rPr>
          <w:lang w:val="en-US"/>
        </w:rPr>
      </w:pPr>
    </w:p>
    <w:p w:rsidR="0043231C" w:rsidRDefault="0043231C" w:rsidP="00EB3B8A">
      <w:pPr>
        <w:rPr>
          <w:lang w:val="en-US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7853A0" w:rsidTr="007853A0">
        <w:trPr>
          <w:trHeight w:val="609"/>
        </w:trPr>
        <w:tc>
          <w:tcPr>
            <w:tcW w:w="1980" w:type="dxa"/>
          </w:tcPr>
          <w:p w:rsidR="007853A0" w:rsidRPr="00551958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7853A0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7853A0" w:rsidRDefault="007853A0" w:rsidP="007853A0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7853A0" w:rsidRPr="001852F8" w:rsidRDefault="0043231C" w:rsidP="001852F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A12CAF" w:rsidRPr="00EB3B8A" w:rsidRDefault="00A12CAF" w:rsidP="00A12CAF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7853A0" w:rsidRPr="00EB3B8A" w:rsidRDefault="00A12CAF" w:rsidP="00A12CAF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7853A0" w:rsidRPr="007853A0" w:rsidRDefault="007853A0" w:rsidP="00DC7EA6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</w:tr>
      <w:tr w:rsidR="007853A0" w:rsidTr="007853A0">
        <w:trPr>
          <w:trHeight w:val="5968"/>
        </w:trPr>
        <w:tc>
          <w:tcPr>
            <w:tcW w:w="10080" w:type="dxa"/>
            <w:gridSpan w:val="3"/>
          </w:tcPr>
          <w:p w:rsidR="00A12CAF" w:rsidRDefault="004D1E31" w:rsidP="00A12CAF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A12CAF" w:rsidRDefault="0040669A" w:rsidP="00A12CAF">
            <w:pPr>
              <w:ind w:right="114"/>
              <w:jc w:val="center"/>
            </w:pPr>
            <w:r>
              <w:object w:dxaOrig="6316" w:dyaOrig="2655">
                <v:shape id="_x0000_i1031" type="#_x0000_t75" style="width:209.9pt;height:87.7pt" o:ole="">
                  <v:imagedata r:id="rId19" o:title=""/>
                </v:shape>
                <o:OLEObject Type="Embed" ProgID="Visio.Drawing.11" ShapeID="_x0000_i1031" DrawAspect="Content" ObjectID="_1523009855" r:id="rId20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DC7EA6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32" type="#_x0000_t75" style="width:215pt;height:158.7pt" o:ole="">
                  <v:imagedata r:id="rId21" o:title=""/>
                </v:shape>
                <o:OLEObject Type="Embed" ProgID="Visio.Drawing.15" ShapeID="_x0000_i1032" DrawAspect="Content" ObjectID="_1523009856" r:id="rId22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33" type="#_x0000_t75" style="width:269.25pt;height:121.2pt" o:ole="">
                  <v:imagedata r:id="rId12" o:title=""/>
                </v:shape>
                <o:OLEObject Type="Embed" ProgID="Visio.Drawing.15" ShapeID="_x0000_i1033" DrawAspect="Content" ObjectID="_1523009857" r:id="rId2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7853A0" w:rsidRPr="009C5245" w:rsidRDefault="007853A0" w:rsidP="007853A0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4D1E31" w:rsidRDefault="004D1E31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7853A0" w:rsidTr="007853A0">
        <w:trPr>
          <w:trHeight w:val="609"/>
        </w:trPr>
        <w:tc>
          <w:tcPr>
            <w:tcW w:w="1980" w:type="dxa"/>
          </w:tcPr>
          <w:p w:rsidR="007853A0" w:rsidRPr="00551958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7853A0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7853A0" w:rsidRDefault="007853A0" w:rsidP="007853A0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7853A0" w:rsidRPr="00664491" w:rsidRDefault="0043231C" w:rsidP="00664491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6F6EED" w:rsidRPr="00EB3B8A" w:rsidRDefault="006F6EED" w:rsidP="006F6EED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7853A0" w:rsidRPr="00EB3B8A" w:rsidRDefault="006F6EED" w:rsidP="006F6EED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7853A0" w:rsidRPr="007853A0" w:rsidRDefault="007853A0" w:rsidP="00DC7EA6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  <w:lang w:val="en-US"/>
              </w:rPr>
              <w:t>4</w:t>
            </w:r>
          </w:p>
        </w:tc>
      </w:tr>
      <w:tr w:rsidR="007853A0" w:rsidTr="0098320A">
        <w:trPr>
          <w:trHeight w:val="5517"/>
        </w:trPr>
        <w:tc>
          <w:tcPr>
            <w:tcW w:w="10080" w:type="dxa"/>
            <w:gridSpan w:val="3"/>
          </w:tcPr>
          <w:p w:rsidR="004D1E31" w:rsidRDefault="004D1E31" w:rsidP="004D1E31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664491" w:rsidRDefault="0040669A" w:rsidP="00664491">
            <w:pPr>
              <w:ind w:right="114"/>
              <w:jc w:val="center"/>
            </w:pPr>
            <w:r>
              <w:object w:dxaOrig="6316" w:dyaOrig="2655">
                <v:shape id="_x0000_i1034" type="#_x0000_t75" style="width:209.9pt;height:87.7pt" o:ole="">
                  <v:imagedata r:id="rId24" o:title=""/>
                </v:shape>
                <o:OLEObject Type="Embed" ProgID="Visio.Drawing.11" ShapeID="_x0000_i1034" DrawAspect="Content" ObjectID="_1523009858" r:id="rId2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F7603E" w:rsidRPr="0043231C" w:rsidRDefault="0043231C" w:rsidP="00F7603E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DC7EA6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35" type="#_x0000_t75" style="width:215pt;height:158.7pt" o:ole="">
                  <v:imagedata r:id="rId26" o:title=""/>
                </v:shape>
                <o:OLEObject Type="Embed" ProgID="Visio.Drawing.15" ShapeID="_x0000_i1035" DrawAspect="Content" ObjectID="_1523009859" r:id="rId27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Pr="00D10AB1" w:rsidRDefault="00BB1638" w:rsidP="00BB1638">
            <w:pPr>
              <w:ind w:right="114"/>
              <w:jc w:val="center"/>
              <w:rPr>
                <w:b/>
                <w:sz w:val="20"/>
                <w:szCs w:val="20"/>
              </w:rPr>
            </w:pP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36" type="#_x0000_t75" style="width:269.25pt;height:121.2pt" o:ole="">
                  <v:imagedata r:id="rId12" o:title=""/>
                </v:shape>
                <o:OLEObject Type="Embed" ProgID="Visio.Drawing.15" ShapeID="_x0000_i1036" DrawAspect="Content" ObjectID="_1523009860" r:id="rId28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7853A0" w:rsidRPr="009C5245" w:rsidRDefault="007853A0" w:rsidP="007853A0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7853A0" w:rsidRDefault="007853A0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7853A0" w:rsidTr="007853A0">
        <w:trPr>
          <w:trHeight w:val="609"/>
        </w:trPr>
        <w:tc>
          <w:tcPr>
            <w:tcW w:w="1980" w:type="dxa"/>
          </w:tcPr>
          <w:p w:rsidR="007853A0" w:rsidRPr="00551958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7853A0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7853A0" w:rsidRDefault="007853A0" w:rsidP="007853A0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7853A0" w:rsidRPr="00BE4FF9" w:rsidRDefault="0043231C" w:rsidP="007853A0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664491" w:rsidRPr="00EB3B8A" w:rsidRDefault="00664491" w:rsidP="00664491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7853A0" w:rsidRPr="00EB3B8A" w:rsidRDefault="00664491" w:rsidP="00664491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7853A0" w:rsidRPr="007853A0" w:rsidRDefault="007853A0" w:rsidP="00DC7EA6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№</w:t>
            </w:r>
            <w:r>
              <w:rPr>
                <w:b/>
                <w:sz w:val="20"/>
                <w:szCs w:val="20"/>
                <w:lang w:val="en-US"/>
              </w:rPr>
              <w:t>5</w:t>
            </w:r>
          </w:p>
        </w:tc>
      </w:tr>
      <w:tr w:rsidR="007853A0" w:rsidTr="00273039">
        <w:trPr>
          <w:trHeight w:val="5827"/>
        </w:trPr>
        <w:tc>
          <w:tcPr>
            <w:tcW w:w="10080" w:type="dxa"/>
            <w:gridSpan w:val="3"/>
          </w:tcPr>
          <w:p w:rsidR="004D1E31" w:rsidRDefault="004D1E31" w:rsidP="004D1E31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664491" w:rsidRDefault="0040669A" w:rsidP="00664491">
            <w:pPr>
              <w:ind w:right="114"/>
              <w:jc w:val="center"/>
            </w:pPr>
            <w:r>
              <w:object w:dxaOrig="6316" w:dyaOrig="2655">
                <v:shape id="_x0000_i1037" type="#_x0000_t75" style="width:209.9pt;height:87.7pt" o:ole="">
                  <v:imagedata r:id="rId29" o:title=""/>
                </v:shape>
                <o:OLEObject Type="Embed" ProgID="Visio.Drawing.11" ShapeID="_x0000_i1037" DrawAspect="Content" ObjectID="_1523009861" r:id="rId30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DC7EA6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38" type="#_x0000_t75" style="width:215pt;height:158.7pt" o:ole="">
                  <v:imagedata r:id="rId31" o:title=""/>
                </v:shape>
                <o:OLEObject Type="Embed" ProgID="Visio.Drawing.15" ShapeID="_x0000_i1038" DrawAspect="Content" ObjectID="_1523009862" r:id="rId32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Pr="00D10AB1" w:rsidRDefault="00BB1638" w:rsidP="00BB1638">
            <w:pPr>
              <w:ind w:right="114"/>
              <w:jc w:val="center"/>
              <w:rPr>
                <w:b/>
                <w:sz w:val="20"/>
                <w:szCs w:val="20"/>
              </w:rPr>
            </w:pP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39" type="#_x0000_t75" style="width:269.25pt;height:121.2pt" o:ole="">
                  <v:imagedata r:id="rId12" o:title=""/>
                </v:shape>
                <o:OLEObject Type="Embed" ProgID="Visio.Drawing.15" ShapeID="_x0000_i1039" DrawAspect="Content" ObjectID="_1523009863" r:id="rId3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7853A0" w:rsidRPr="009C5245" w:rsidRDefault="007853A0" w:rsidP="00843F3E">
            <w:pPr>
              <w:tabs>
                <w:tab w:val="left" w:pos="5573"/>
              </w:tabs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7853A0" w:rsidRDefault="007853A0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7853A0" w:rsidTr="007853A0">
        <w:trPr>
          <w:trHeight w:val="609"/>
        </w:trPr>
        <w:tc>
          <w:tcPr>
            <w:tcW w:w="1980" w:type="dxa"/>
          </w:tcPr>
          <w:p w:rsidR="007853A0" w:rsidRPr="00551958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7853A0" w:rsidRDefault="007853A0" w:rsidP="007853A0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7853A0" w:rsidRDefault="007853A0" w:rsidP="007853A0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7853A0" w:rsidRPr="00BE4FF9" w:rsidRDefault="0043231C" w:rsidP="007853A0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664491" w:rsidRPr="00EB3B8A" w:rsidRDefault="00664491" w:rsidP="00664491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7853A0" w:rsidRPr="00EB3B8A" w:rsidRDefault="00664491" w:rsidP="00664491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7853A0" w:rsidRPr="007853A0" w:rsidRDefault="007853A0" w:rsidP="00A67CC5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№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</w:p>
        </w:tc>
      </w:tr>
      <w:tr w:rsidR="007853A0" w:rsidTr="00273039">
        <w:trPr>
          <w:trHeight w:val="5798"/>
        </w:trPr>
        <w:tc>
          <w:tcPr>
            <w:tcW w:w="10080" w:type="dxa"/>
            <w:gridSpan w:val="3"/>
          </w:tcPr>
          <w:p w:rsidR="004D1E31" w:rsidRDefault="004D1E31" w:rsidP="004D1E31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664491" w:rsidRDefault="0040669A" w:rsidP="00664491">
            <w:pPr>
              <w:ind w:right="114"/>
              <w:jc w:val="center"/>
            </w:pPr>
            <w:r>
              <w:object w:dxaOrig="6316" w:dyaOrig="2655">
                <v:shape id="_x0000_i1040" type="#_x0000_t75" style="width:209.9pt;height:87.7pt" o:ole="">
                  <v:imagedata r:id="rId34" o:title=""/>
                </v:shape>
                <o:OLEObject Type="Embed" ProgID="Visio.Drawing.11" ShapeID="_x0000_i1040" DrawAspect="Content" ObjectID="_1523009864" r:id="rId3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A67CC5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41" type="#_x0000_t75" style="width:215pt;height:158.7pt" o:ole="">
                  <v:imagedata r:id="rId36" o:title=""/>
                </v:shape>
                <o:OLEObject Type="Embed" ProgID="Visio.Drawing.15" ShapeID="_x0000_i1041" DrawAspect="Content" ObjectID="_1523009865" r:id="rId37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42" type="#_x0000_t75" style="width:269.25pt;height:121.2pt" o:ole="">
                  <v:imagedata r:id="rId12" o:title=""/>
                </v:shape>
                <o:OLEObject Type="Embed" ProgID="Visio.Drawing.15" ShapeID="_x0000_i1042" DrawAspect="Content" ObjectID="_1523009866" r:id="rId38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7853A0" w:rsidRPr="009C5245" w:rsidRDefault="007853A0" w:rsidP="007853A0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7853A0" w:rsidRDefault="007853A0" w:rsidP="007853A0"/>
    <w:p w:rsidR="00F62289" w:rsidRDefault="00F62289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BE4FF9" w:rsidRDefault="0043231C" w:rsidP="00BB1638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CC27FC" w:rsidRDefault="00F62289" w:rsidP="00A67CC5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7</w:t>
            </w:r>
          </w:p>
        </w:tc>
      </w:tr>
      <w:tr w:rsidR="00F62289" w:rsidTr="00072352">
        <w:trPr>
          <w:trHeight w:val="5543"/>
        </w:trPr>
        <w:tc>
          <w:tcPr>
            <w:tcW w:w="10080" w:type="dxa"/>
            <w:gridSpan w:val="3"/>
          </w:tcPr>
          <w:p w:rsidR="004D1E31" w:rsidRDefault="004D1E31" w:rsidP="004D1E31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625C61" w:rsidP="00BB1638">
            <w:pPr>
              <w:ind w:right="114"/>
              <w:jc w:val="center"/>
            </w:pPr>
            <w:r>
              <w:object w:dxaOrig="6316" w:dyaOrig="2655">
                <v:shape id="_x0000_i1043" type="#_x0000_t75" style="width:209.9pt;height:87.7pt" o:ole="">
                  <v:imagedata r:id="rId39" o:title=""/>
                </v:shape>
                <o:OLEObject Type="Embed" ProgID="Visio.Drawing.11" ShapeID="_x0000_i1043" DrawAspect="Content" ObjectID="_1523009867" r:id="rId40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BB1638" w:rsidRDefault="00F7603E" w:rsidP="00F7603E">
            <w:pPr>
              <w:ind w:right="114"/>
              <w:rPr>
                <w:b/>
                <w:sz w:val="20"/>
                <w:szCs w:val="20"/>
              </w:rPr>
            </w:pPr>
          </w:p>
          <w:p w:rsidR="00F7603E" w:rsidRPr="00D10AB1" w:rsidRDefault="00A67CC5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44" type="#_x0000_t75" style="width:215pt;height:158.7pt" o:ole="">
                  <v:imagedata r:id="rId41" o:title=""/>
                </v:shape>
                <o:OLEObject Type="Embed" ProgID="Visio.Drawing.15" ShapeID="_x0000_i1044" DrawAspect="Content" ObjectID="_1523009868" r:id="rId42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45" type="#_x0000_t75" style="width:269.25pt;height:121.2pt" o:ole="">
                  <v:imagedata r:id="rId12" o:title=""/>
                </v:shape>
                <o:OLEObject Type="Embed" ProgID="Visio.Drawing.15" ShapeID="_x0000_i1045" DrawAspect="Content" ObjectID="_1523009869" r:id="rId4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8B6315" w:rsidRDefault="00F62289" w:rsidP="00BB1638">
            <w:pPr>
              <w:ind w:right="114"/>
              <w:jc w:val="center"/>
              <w:rPr>
                <w:sz w:val="28"/>
                <w:szCs w:val="28"/>
              </w:rPr>
            </w:pPr>
          </w:p>
        </w:tc>
      </w:tr>
    </w:tbl>
    <w:p w:rsidR="00F62289" w:rsidRDefault="00F62289" w:rsidP="00F62289"/>
    <w:p w:rsidR="004D1E31" w:rsidRDefault="004D1E31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BE4FF9" w:rsidRDefault="0043231C" w:rsidP="00BB1638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F62289" w:rsidRDefault="00F62289" w:rsidP="00A67CC5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  <w:tr w:rsidR="00F62289" w:rsidTr="00BB1638">
        <w:trPr>
          <w:trHeight w:val="5798"/>
        </w:trPr>
        <w:tc>
          <w:tcPr>
            <w:tcW w:w="10080" w:type="dxa"/>
            <w:gridSpan w:val="3"/>
          </w:tcPr>
          <w:p w:rsidR="004D1E31" w:rsidRDefault="004D1E31" w:rsidP="004D1E31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625C61" w:rsidP="00BB1638">
            <w:pPr>
              <w:ind w:right="114"/>
              <w:jc w:val="center"/>
            </w:pPr>
            <w:r>
              <w:object w:dxaOrig="6316" w:dyaOrig="2655">
                <v:shape id="_x0000_i1046" type="#_x0000_t75" style="width:209.9pt;height:87.7pt" o:ole="">
                  <v:imagedata r:id="rId44" o:title=""/>
                </v:shape>
                <o:OLEObject Type="Embed" ProgID="Visio.Drawing.11" ShapeID="_x0000_i1046" DrawAspect="Content" ObjectID="_1523009870" r:id="rId4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A67CC5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47" type="#_x0000_t75" style="width:215pt;height:158.7pt" o:ole="">
                  <v:imagedata r:id="rId46" o:title=""/>
                </v:shape>
                <o:OLEObject Type="Embed" ProgID="Visio.Drawing.15" ShapeID="_x0000_i1047" DrawAspect="Content" ObjectID="_1523009871" r:id="rId47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48" type="#_x0000_t75" style="width:269.25pt;height:121.2pt" o:ole="">
                  <v:imagedata r:id="rId12" o:title=""/>
                </v:shape>
                <o:OLEObject Type="Embed" ProgID="Visio.Drawing.15" ShapeID="_x0000_i1048" DrawAspect="Content" ObjectID="_1523009872" r:id="rId48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1852F8" w:rsidRDefault="00F62289" w:rsidP="00BB1638">
            <w:pPr>
              <w:ind w:right="114"/>
              <w:jc w:val="center"/>
              <w:rPr>
                <w:sz w:val="28"/>
                <w:szCs w:val="28"/>
              </w:rPr>
            </w:pPr>
          </w:p>
        </w:tc>
      </w:tr>
    </w:tbl>
    <w:p w:rsidR="00F62289" w:rsidRDefault="00F62289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F62289" w:rsidRDefault="00F62289" w:rsidP="00F62289">
      <w:pPr>
        <w:rPr>
          <w:lang w:val="en-US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1852F8" w:rsidRDefault="0043231C" w:rsidP="00BB163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F62289" w:rsidRDefault="00F62289" w:rsidP="00A67CC5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9</w:t>
            </w:r>
          </w:p>
        </w:tc>
      </w:tr>
      <w:tr w:rsidR="00F62289" w:rsidTr="00BB1638">
        <w:trPr>
          <w:trHeight w:val="5968"/>
        </w:trPr>
        <w:tc>
          <w:tcPr>
            <w:tcW w:w="10080" w:type="dxa"/>
            <w:gridSpan w:val="3"/>
          </w:tcPr>
          <w:p w:rsidR="00E87B1B" w:rsidRDefault="00E87B1B" w:rsidP="00E87B1B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625C61" w:rsidP="00BB1638">
            <w:pPr>
              <w:ind w:right="114"/>
              <w:jc w:val="center"/>
            </w:pPr>
            <w:r>
              <w:object w:dxaOrig="6316" w:dyaOrig="2655">
                <v:shape id="_x0000_i1049" type="#_x0000_t75" style="width:209.9pt;height:87.7pt" o:ole="">
                  <v:imagedata r:id="rId49" o:title=""/>
                </v:shape>
                <o:OLEObject Type="Embed" ProgID="Visio.Drawing.11" ShapeID="_x0000_i1049" DrawAspect="Content" ObjectID="_1523009873" r:id="rId50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17235B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50" type="#_x0000_t75" style="width:215pt;height:158.7pt" o:ole="">
                  <v:imagedata r:id="rId51" o:title=""/>
                </v:shape>
                <o:OLEObject Type="Embed" ProgID="Visio.Drawing.15" ShapeID="_x0000_i1050" DrawAspect="Content" ObjectID="_1523009874" r:id="rId52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51" type="#_x0000_t75" style="width:269.25pt;height:121.2pt" o:ole="">
                  <v:imagedata r:id="rId12" o:title=""/>
                </v:shape>
                <o:OLEObject Type="Embed" ProgID="Visio.Drawing.15" ShapeID="_x0000_i1051" DrawAspect="Content" ObjectID="_1523009875" r:id="rId5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9C5245" w:rsidRDefault="00F62289" w:rsidP="00BB1638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F62289" w:rsidRDefault="00F62289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E87B1B" w:rsidRPr="00A12CAF" w:rsidRDefault="00E87B1B" w:rsidP="00F62289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664491" w:rsidRDefault="0043231C" w:rsidP="00BB163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F62289" w:rsidRDefault="00F62289" w:rsidP="0017235B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10</w:t>
            </w:r>
          </w:p>
        </w:tc>
      </w:tr>
      <w:tr w:rsidR="00F62289" w:rsidTr="00BB1638">
        <w:trPr>
          <w:trHeight w:val="5517"/>
        </w:trPr>
        <w:tc>
          <w:tcPr>
            <w:tcW w:w="10080" w:type="dxa"/>
            <w:gridSpan w:val="3"/>
          </w:tcPr>
          <w:p w:rsidR="00E87B1B" w:rsidRDefault="00E87B1B" w:rsidP="00E87B1B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625C61" w:rsidP="00BB1638">
            <w:pPr>
              <w:ind w:right="114"/>
              <w:jc w:val="center"/>
            </w:pPr>
            <w:r>
              <w:object w:dxaOrig="6316" w:dyaOrig="2655">
                <v:shape id="_x0000_i1052" type="#_x0000_t75" style="width:209.9pt;height:87.7pt" o:ole="">
                  <v:imagedata r:id="rId54" o:title=""/>
                </v:shape>
                <o:OLEObject Type="Embed" ProgID="Visio.Drawing.11" ShapeID="_x0000_i1052" DrawAspect="Content" ObjectID="_1523009876" r:id="rId5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17235B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53" type="#_x0000_t75" style="width:215pt;height:158.7pt" o:ole="">
                  <v:imagedata r:id="rId56" o:title=""/>
                </v:shape>
                <o:OLEObject Type="Embed" ProgID="Visio.Drawing.15" ShapeID="_x0000_i1053" DrawAspect="Content" ObjectID="_1523009877" r:id="rId57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54" type="#_x0000_t75" style="width:269.25pt;height:121.2pt" o:ole="">
                  <v:imagedata r:id="rId12" o:title=""/>
                </v:shape>
                <o:OLEObject Type="Embed" ProgID="Visio.Drawing.15" ShapeID="_x0000_i1054" DrawAspect="Content" ObjectID="_1523009878" r:id="rId58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9C5245" w:rsidRDefault="00F62289" w:rsidP="00BB1638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F62289" w:rsidRDefault="00F62289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F62289" w:rsidRPr="00664491" w:rsidRDefault="00F62289" w:rsidP="00F62289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BE4FF9" w:rsidRDefault="0043231C" w:rsidP="00BB1638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F62289" w:rsidRDefault="00F62289" w:rsidP="0017235B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№11</w:t>
            </w:r>
          </w:p>
        </w:tc>
      </w:tr>
      <w:tr w:rsidR="00F62289" w:rsidTr="00072352">
        <w:trPr>
          <w:trHeight w:val="5533"/>
        </w:trPr>
        <w:tc>
          <w:tcPr>
            <w:tcW w:w="10080" w:type="dxa"/>
            <w:gridSpan w:val="3"/>
          </w:tcPr>
          <w:p w:rsidR="00E87B1B" w:rsidRDefault="00E87B1B" w:rsidP="00E87B1B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625C61" w:rsidP="00BB1638">
            <w:pPr>
              <w:ind w:right="114"/>
              <w:jc w:val="center"/>
            </w:pPr>
            <w:r>
              <w:object w:dxaOrig="6316" w:dyaOrig="2655">
                <v:shape id="_x0000_i1055" type="#_x0000_t75" style="width:209.9pt;height:87.7pt" o:ole="">
                  <v:imagedata r:id="rId59" o:title=""/>
                </v:shape>
                <o:OLEObject Type="Embed" ProgID="Visio.Drawing.11" ShapeID="_x0000_i1055" DrawAspect="Content" ObjectID="_1523009879" r:id="rId60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17235B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56" type="#_x0000_t75" style="width:215pt;height:158.7pt" o:ole="">
                  <v:imagedata r:id="rId61" o:title=""/>
                </v:shape>
                <o:OLEObject Type="Embed" ProgID="Visio.Drawing.15" ShapeID="_x0000_i1056" DrawAspect="Content" ObjectID="_1523009880" r:id="rId62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57" type="#_x0000_t75" style="width:269.25pt;height:121.2pt" o:ole="">
                  <v:imagedata r:id="rId12" o:title=""/>
                </v:shape>
                <o:OLEObject Type="Embed" ProgID="Visio.Drawing.15" ShapeID="_x0000_i1057" DrawAspect="Content" ObjectID="_1523009881" r:id="rId6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9C5245" w:rsidRDefault="00F62289" w:rsidP="00BB1638">
            <w:pPr>
              <w:tabs>
                <w:tab w:val="left" w:pos="5573"/>
              </w:tabs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F62289" w:rsidRDefault="00F62289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BE4FF9" w:rsidRDefault="0043231C" w:rsidP="00BB1638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F62289" w:rsidRDefault="00F62289" w:rsidP="0017235B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№12</w:t>
            </w:r>
          </w:p>
        </w:tc>
      </w:tr>
      <w:tr w:rsidR="00F62289" w:rsidTr="00072352">
        <w:trPr>
          <w:trHeight w:val="5670"/>
        </w:trPr>
        <w:tc>
          <w:tcPr>
            <w:tcW w:w="10080" w:type="dxa"/>
            <w:gridSpan w:val="3"/>
          </w:tcPr>
          <w:p w:rsidR="00E87B1B" w:rsidRDefault="00E87B1B" w:rsidP="00E87B1B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625C61" w:rsidP="00BB1638">
            <w:pPr>
              <w:ind w:right="114"/>
              <w:jc w:val="center"/>
            </w:pPr>
            <w:r>
              <w:object w:dxaOrig="6316" w:dyaOrig="2655">
                <v:shape id="_x0000_i1058" type="#_x0000_t75" style="width:209.9pt;height:87.7pt" o:ole="">
                  <v:imagedata r:id="rId64" o:title=""/>
                </v:shape>
                <o:OLEObject Type="Embed" ProgID="Visio.Drawing.11" ShapeID="_x0000_i1058" DrawAspect="Content" ObjectID="_1523009882" r:id="rId6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8553A7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59" type="#_x0000_t75" style="width:215pt;height:158.7pt" o:ole="">
                  <v:imagedata r:id="rId66" o:title=""/>
                </v:shape>
                <o:OLEObject Type="Embed" ProgID="Visio.Drawing.15" ShapeID="_x0000_i1059" DrawAspect="Content" ObjectID="_1523009883" r:id="rId67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60" type="#_x0000_t75" style="width:269.25pt;height:121.2pt" o:ole="">
                  <v:imagedata r:id="rId12" o:title=""/>
                </v:shape>
                <o:OLEObject Type="Embed" ProgID="Visio.Drawing.15" ShapeID="_x0000_i1060" DrawAspect="Content" ObjectID="_1523009884" r:id="rId68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9C5245" w:rsidRDefault="00F62289" w:rsidP="00BB1638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F62289" w:rsidRDefault="00F62289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p w:rsidR="00BB1638" w:rsidRDefault="00BB1638" w:rsidP="007853A0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BE4FF9" w:rsidRDefault="0043231C" w:rsidP="00BB1638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CC27FC" w:rsidRDefault="00F62289" w:rsidP="008553A7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№1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F62289" w:rsidTr="00072352">
        <w:trPr>
          <w:trHeight w:val="5543"/>
        </w:trPr>
        <w:tc>
          <w:tcPr>
            <w:tcW w:w="10080" w:type="dxa"/>
            <w:gridSpan w:val="3"/>
          </w:tcPr>
          <w:p w:rsidR="00E87B1B" w:rsidRDefault="00E87B1B" w:rsidP="00E87B1B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1F33AC" w:rsidP="00BB1638">
            <w:pPr>
              <w:ind w:right="114"/>
              <w:jc w:val="center"/>
            </w:pPr>
            <w:r>
              <w:object w:dxaOrig="6316" w:dyaOrig="2655">
                <v:shape id="_x0000_i1061" type="#_x0000_t75" style="width:209.9pt;height:87.7pt" o:ole="">
                  <v:imagedata r:id="rId69" o:title=""/>
                </v:shape>
                <o:OLEObject Type="Embed" ProgID="Visio.Drawing.11" ShapeID="_x0000_i1061" DrawAspect="Content" ObjectID="_1523009885" r:id="rId70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8553A7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62" type="#_x0000_t75" style="width:215pt;height:158.7pt" o:ole="">
                  <v:imagedata r:id="rId71" o:title=""/>
                </v:shape>
                <o:OLEObject Type="Embed" ProgID="Visio.Drawing.15" ShapeID="_x0000_i1062" DrawAspect="Content" ObjectID="_1523009886" r:id="rId72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63" type="#_x0000_t75" style="width:269.25pt;height:121.2pt" o:ole="">
                  <v:imagedata r:id="rId12" o:title=""/>
                </v:shape>
                <o:OLEObject Type="Embed" ProgID="Visio.Drawing.15" ShapeID="_x0000_i1063" DrawAspect="Content" ObjectID="_1523009887" r:id="rId7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BB1638" w:rsidRDefault="00F62289" w:rsidP="00BB1638">
            <w:pPr>
              <w:ind w:right="114"/>
              <w:jc w:val="center"/>
            </w:pPr>
          </w:p>
        </w:tc>
      </w:tr>
    </w:tbl>
    <w:p w:rsidR="00F62289" w:rsidRDefault="00F62289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BB1638" w:rsidRDefault="00BB1638" w:rsidP="00F62289"/>
    <w:p w:rsidR="00E87B1B" w:rsidRDefault="00E87B1B" w:rsidP="00F62289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BE4FF9" w:rsidRDefault="0043231C" w:rsidP="00BB1638">
            <w:pPr>
              <w:ind w:left="-108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F62289" w:rsidRDefault="00F62289" w:rsidP="008553A7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14</w:t>
            </w:r>
          </w:p>
        </w:tc>
      </w:tr>
      <w:tr w:rsidR="00F62289" w:rsidTr="00BB1638">
        <w:trPr>
          <w:trHeight w:val="5798"/>
        </w:trPr>
        <w:tc>
          <w:tcPr>
            <w:tcW w:w="10080" w:type="dxa"/>
            <w:gridSpan w:val="3"/>
          </w:tcPr>
          <w:p w:rsidR="00E87B1B" w:rsidRDefault="00E87B1B" w:rsidP="00E87B1B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1F33AC" w:rsidP="00BB1638">
            <w:pPr>
              <w:ind w:right="114"/>
              <w:jc w:val="center"/>
            </w:pPr>
            <w:r>
              <w:object w:dxaOrig="6316" w:dyaOrig="2655">
                <v:shape id="_x0000_i1064" type="#_x0000_t75" style="width:209.9pt;height:87.7pt" o:ole="">
                  <v:imagedata r:id="rId74" o:title=""/>
                </v:shape>
                <o:OLEObject Type="Embed" ProgID="Visio.Drawing.11" ShapeID="_x0000_i1064" DrawAspect="Content" ObjectID="_1523009888" r:id="rId7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8553A7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65" type="#_x0000_t75" style="width:215pt;height:158.7pt" o:ole="">
                  <v:imagedata r:id="rId76" o:title=""/>
                </v:shape>
                <o:OLEObject Type="Embed" ProgID="Visio.Drawing.15" ShapeID="_x0000_i1065" DrawAspect="Content" ObjectID="_1523009889" r:id="rId77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Pr="00D10AB1" w:rsidRDefault="00BB1638" w:rsidP="00BB1638">
            <w:pPr>
              <w:ind w:right="114"/>
              <w:jc w:val="center"/>
              <w:rPr>
                <w:b/>
                <w:sz w:val="20"/>
                <w:szCs w:val="20"/>
              </w:rPr>
            </w:pP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66" type="#_x0000_t75" style="width:269.25pt;height:121.2pt" o:ole="">
                  <v:imagedata r:id="rId12" o:title=""/>
                </v:shape>
                <o:OLEObject Type="Embed" ProgID="Visio.Drawing.15" ShapeID="_x0000_i1066" DrawAspect="Content" ObjectID="_1523009890" r:id="rId78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1852F8" w:rsidRDefault="00F62289" w:rsidP="00BB1638">
            <w:pPr>
              <w:ind w:right="114"/>
              <w:jc w:val="center"/>
              <w:rPr>
                <w:sz w:val="28"/>
                <w:szCs w:val="28"/>
              </w:rPr>
            </w:pPr>
          </w:p>
        </w:tc>
      </w:tr>
    </w:tbl>
    <w:p w:rsidR="00F62289" w:rsidRDefault="00F62289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p w:rsidR="00BB1638" w:rsidRDefault="00BB1638" w:rsidP="00F62289">
      <w:pPr>
        <w:rPr>
          <w:lang w:val="en-US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62289" w:rsidTr="00BB1638">
        <w:trPr>
          <w:trHeight w:val="609"/>
        </w:trPr>
        <w:tc>
          <w:tcPr>
            <w:tcW w:w="1980" w:type="dxa"/>
          </w:tcPr>
          <w:p w:rsidR="00F62289" w:rsidRPr="00551958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F62289" w:rsidRDefault="00F62289" w:rsidP="00BB163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F62289" w:rsidRDefault="00F62289" w:rsidP="00BB163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F62289" w:rsidRPr="00664491" w:rsidRDefault="0043231C" w:rsidP="00BB163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F62289" w:rsidRPr="00EB3B8A" w:rsidRDefault="00F62289" w:rsidP="00BB1638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 w:rsidR="004D1E31">
              <w:rPr>
                <w:sz w:val="20"/>
                <w:szCs w:val="20"/>
              </w:rPr>
              <w:t>работы №8</w:t>
            </w:r>
          </w:p>
          <w:p w:rsidR="00F62289" w:rsidRPr="00EB3B8A" w:rsidRDefault="00F62289" w:rsidP="00BB1638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</w:t>
            </w:r>
            <w:r w:rsidR="004D1E31">
              <w:rPr>
                <w:b/>
                <w:sz w:val="20"/>
                <w:szCs w:val="20"/>
              </w:rPr>
              <w:t xml:space="preserve">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F62289" w:rsidRPr="00F62289" w:rsidRDefault="00F62289" w:rsidP="00FC61CF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</w:t>
            </w:r>
            <w:r w:rsidR="00FC61CF">
              <w:rPr>
                <w:b/>
                <w:sz w:val="20"/>
                <w:szCs w:val="20"/>
              </w:rPr>
              <w:t>5</w:t>
            </w:r>
          </w:p>
        </w:tc>
      </w:tr>
      <w:tr w:rsidR="00F62289" w:rsidTr="00BB1638">
        <w:trPr>
          <w:trHeight w:val="5517"/>
        </w:trPr>
        <w:tc>
          <w:tcPr>
            <w:tcW w:w="10080" w:type="dxa"/>
            <w:gridSpan w:val="3"/>
          </w:tcPr>
          <w:p w:rsidR="00E87B1B" w:rsidRDefault="00E87B1B" w:rsidP="00E87B1B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F62289" w:rsidRDefault="001F33AC" w:rsidP="00BB1638">
            <w:pPr>
              <w:ind w:right="114"/>
              <w:jc w:val="center"/>
            </w:pPr>
            <w:r>
              <w:object w:dxaOrig="6316" w:dyaOrig="2655">
                <v:shape id="_x0000_i1067" type="#_x0000_t75" style="width:209.9pt;height:87.7pt" o:ole="">
                  <v:imagedata r:id="rId79" o:title=""/>
                </v:shape>
                <o:OLEObject Type="Embed" ProgID="Visio.Drawing.11" ShapeID="_x0000_i1067" DrawAspect="Content" ObjectID="_1523009891" r:id="rId80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F7603E" w:rsidRPr="00D10AB1" w:rsidRDefault="00FC61CF" w:rsidP="00F7603E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68" type="#_x0000_t75" style="width:215pt;height:158.7pt" o:ole="">
                  <v:imagedata r:id="rId81" o:title=""/>
                </v:shape>
                <o:OLEObject Type="Embed" ProgID="Visio.Drawing.15" ShapeID="_x0000_i1068" DrawAspect="Content" ObjectID="_1523009892" r:id="rId82"/>
              </w:object>
            </w:r>
          </w:p>
          <w:p w:rsidR="00F7603E" w:rsidRPr="00586FAB" w:rsidRDefault="00F7603E" w:rsidP="00F7603E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BB1638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BB1638" w:rsidRPr="00635015" w:rsidRDefault="00BB1638" w:rsidP="00BB1638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BB1638" w:rsidRPr="00635015" w:rsidRDefault="00BB1638" w:rsidP="00BB1638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BB1638" w:rsidRDefault="00BB1638" w:rsidP="00BB1638">
            <w:pPr>
              <w:ind w:right="114"/>
              <w:jc w:val="center"/>
            </w:pPr>
            <w:r>
              <w:object w:dxaOrig="6435" w:dyaOrig="2895">
                <v:shape id="_x0000_i1069" type="#_x0000_t75" style="width:269.25pt;height:121.2pt" o:ole="">
                  <v:imagedata r:id="rId12" o:title=""/>
                </v:shape>
                <o:OLEObject Type="Embed" ProgID="Visio.Drawing.15" ShapeID="_x0000_i1069" DrawAspect="Content" ObjectID="_1523009893" r:id="rId83"/>
              </w:object>
            </w:r>
          </w:p>
          <w:p w:rsidR="00BB1638" w:rsidRDefault="00BB1638" w:rsidP="00BB1638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F62289" w:rsidRPr="009C5245" w:rsidRDefault="00F62289" w:rsidP="00BB1638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F62289" w:rsidRDefault="00F62289" w:rsidP="00F62289"/>
    <w:p w:rsidR="00F62289" w:rsidRDefault="00F62289" w:rsidP="007853A0"/>
    <w:p w:rsidR="00020ED6" w:rsidRDefault="00020ED6" w:rsidP="007853A0"/>
    <w:p w:rsidR="00020ED6" w:rsidRDefault="00020ED6" w:rsidP="007853A0"/>
    <w:p w:rsidR="00020ED6" w:rsidRDefault="00020ED6" w:rsidP="007853A0"/>
    <w:p w:rsidR="00020ED6" w:rsidRDefault="00020ED6" w:rsidP="007853A0"/>
    <w:p w:rsidR="00020ED6" w:rsidRDefault="00020ED6" w:rsidP="007853A0"/>
    <w:p w:rsidR="00020ED6" w:rsidRDefault="00020ED6" w:rsidP="007853A0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020ED6" w:rsidTr="00B32C06">
        <w:trPr>
          <w:trHeight w:val="609"/>
        </w:trPr>
        <w:tc>
          <w:tcPr>
            <w:tcW w:w="1980" w:type="dxa"/>
          </w:tcPr>
          <w:p w:rsidR="00020ED6" w:rsidRPr="00551958" w:rsidRDefault="00020ED6" w:rsidP="00B32C06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"Утверждаю"</w:t>
            </w:r>
          </w:p>
          <w:p w:rsidR="00020ED6" w:rsidRDefault="00020ED6" w:rsidP="00B32C06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020ED6" w:rsidRDefault="00020ED6" w:rsidP="00B32C06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020ED6" w:rsidRPr="001852F8" w:rsidRDefault="0043231C" w:rsidP="00B32C06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vAlign w:val="center"/>
          </w:tcPr>
          <w:p w:rsidR="00020ED6" w:rsidRPr="00EB3B8A" w:rsidRDefault="00020ED6" w:rsidP="00B32C06">
            <w:pPr>
              <w:tabs>
                <w:tab w:val="left" w:pos="1105"/>
              </w:tabs>
              <w:ind w:left="-648"/>
              <w:jc w:val="center"/>
              <w:rPr>
                <w:sz w:val="20"/>
                <w:szCs w:val="20"/>
              </w:rPr>
            </w:pPr>
            <w:r w:rsidRPr="00BE4FF9">
              <w:rPr>
                <w:sz w:val="20"/>
                <w:szCs w:val="20"/>
              </w:rPr>
              <w:t xml:space="preserve">Защита лабораторной </w:t>
            </w:r>
            <w:r>
              <w:rPr>
                <w:sz w:val="20"/>
                <w:szCs w:val="20"/>
              </w:rPr>
              <w:t>работы №8</w:t>
            </w:r>
          </w:p>
          <w:p w:rsidR="00020ED6" w:rsidRPr="00EB3B8A" w:rsidRDefault="00020ED6" w:rsidP="00B32C06">
            <w:pPr>
              <w:widowControl w:val="0"/>
              <w:ind w:left="-648"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Исследование работы мультиплексоров.</w:t>
            </w:r>
          </w:p>
        </w:tc>
        <w:tc>
          <w:tcPr>
            <w:tcW w:w="1800" w:type="dxa"/>
            <w:vAlign w:val="center"/>
          </w:tcPr>
          <w:p w:rsidR="00020ED6" w:rsidRPr="00F62289" w:rsidRDefault="00020ED6" w:rsidP="00B32C06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16</w:t>
            </w:r>
          </w:p>
        </w:tc>
      </w:tr>
      <w:tr w:rsidR="00020ED6" w:rsidTr="00B32C06">
        <w:trPr>
          <w:trHeight w:val="5827"/>
        </w:trPr>
        <w:tc>
          <w:tcPr>
            <w:tcW w:w="10080" w:type="dxa"/>
            <w:gridSpan w:val="3"/>
          </w:tcPr>
          <w:p w:rsidR="00020ED6" w:rsidRDefault="00020ED6" w:rsidP="00B32C06">
            <w:pPr>
              <w:ind w:right="114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4D1E31">
              <w:rPr>
                <w:sz w:val="20"/>
                <w:szCs w:val="20"/>
              </w:rPr>
              <w:t xml:space="preserve"> Какие входы будут поочередно коммутироваться на выход мультиплексора? </w:t>
            </w:r>
          </w:p>
          <w:p w:rsidR="00020ED6" w:rsidRDefault="00020ED6" w:rsidP="00B32C06">
            <w:pPr>
              <w:ind w:right="114"/>
              <w:jc w:val="center"/>
            </w:pPr>
            <w:r>
              <w:object w:dxaOrig="6316" w:dyaOrig="2655">
                <v:shape id="_x0000_i1070" type="#_x0000_t75" style="width:209.9pt;height:87.7pt" o:ole="">
                  <v:imagedata r:id="rId84" o:title=""/>
                </v:shape>
                <o:OLEObject Type="Embed" ProgID="Visio.Drawing.11" ShapeID="_x0000_i1070" DrawAspect="Content" ObjectID="_1523009894" r:id="rId85"/>
              </w:object>
            </w:r>
          </w:p>
          <w:p w:rsidR="0043231C" w:rsidRDefault="0043231C" w:rsidP="0043231C">
            <w:pPr>
              <w:ind w:right="11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. Какие БФ будет реализовывать МХ, если: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адресный</w:t>
            </w:r>
            <w:proofErr w:type="gramEnd"/>
            <w:r>
              <w:rPr>
                <w:sz w:val="20"/>
                <w:szCs w:val="20"/>
              </w:rPr>
              <w:t xml:space="preserve"> вход </w:t>
            </w:r>
            <w:r>
              <w:rPr>
                <w:b/>
                <w:sz w:val="32"/>
                <w:szCs w:val="32"/>
                <w:lang w:val="en-US"/>
              </w:rPr>
              <w:t>S</w:t>
            </w:r>
            <w:r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Select</w:t>
            </w:r>
            <w:r>
              <w:rPr>
                <w:sz w:val="20"/>
                <w:szCs w:val="20"/>
              </w:rPr>
              <w:t xml:space="preserve">) выполняет роль входа для выбора одной из двух БФ, </w:t>
            </w:r>
          </w:p>
          <w:p w:rsidR="0043231C" w:rsidRDefault="0043231C" w:rsidP="0043231C">
            <w:pPr>
              <w:pStyle w:val="a9"/>
              <w:numPr>
                <w:ilvl w:val="0"/>
                <w:numId w:val="7"/>
              </w:numPr>
              <w:ind w:right="114"/>
              <w:rPr>
                <w:b/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имена</w:t>
            </w:r>
            <w:proofErr w:type="gramEnd"/>
            <w:r>
              <w:rPr>
                <w:sz w:val="20"/>
                <w:szCs w:val="20"/>
              </w:rPr>
              <w:t xml:space="preserve"> переменных в БФ принять такими же, как имена остальных адресных входов.</w:t>
            </w:r>
          </w:p>
          <w:p w:rsidR="00020ED6" w:rsidRPr="00D10AB1" w:rsidRDefault="00020ED6" w:rsidP="00B32C06">
            <w:pPr>
              <w:ind w:right="114"/>
              <w:jc w:val="center"/>
              <w:rPr>
                <w:b/>
                <w:sz w:val="20"/>
                <w:szCs w:val="20"/>
              </w:rPr>
            </w:pPr>
            <w:r>
              <w:object w:dxaOrig="6300" w:dyaOrig="4665">
                <v:shape id="_x0000_i1071" type="#_x0000_t75" style="width:215pt;height:158.7pt" o:ole="">
                  <v:imagedata r:id="rId86" o:title=""/>
                </v:shape>
                <o:OLEObject Type="Embed" ProgID="Visio.Drawing.15" ShapeID="_x0000_i1071" DrawAspect="Content" ObjectID="_1523009895" r:id="rId87"/>
              </w:object>
            </w:r>
          </w:p>
          <w:p w:rsidR="00020ED6" w:rsidRPr="00586FAB" w:rsidRDefault="00020ED6" w:rsidP="00B32C06">
            <w:pPr>
              <w:ind w:right="114"/>
              <w:rPr>
                <w:sz w:val="20"/>
                <w:szCs w:val="20"/>
              </w:rPr>
            </w:pPr>
            <w:r w:rsidRPr="00586FAB">
              <w:rPr>
                <w:sz w:val="20"/>
                <w:szCs w:val="20"/>
              </w:rPr>
              <w:t xml:space="preserve">Если полученные БФ можно </w:t>
            </w:r>
            <w:r>
              <w:rPr>
                <w:sz w:val="20"/>
                <w:szCs w:val="20"/>
              </w:rPr>
              <w:t>о</w:t>
            </w:r>
            <w:r w:rsidRPr="00586FAB">
              <w:rPr>
                <w:sz w:val="20"/>
                <w:szCs w:val="20"/>
              </w:rPr>
              <w:t>писать стандартными базовыми или базисными</w:t>
            </w:r>
            <w:r>
              <w:rPr>
                <w:sz w:val="20"/>
                <w:szCs w:val="20"/>
              </w:rPr>
              <w:t xml:space="preserve"> (после применения формулы де Моргана)</w:t>
            </w:r>
            <w:r w:rsidRPr="00586FAB">
              <w:rPr>
                <w:sz w:val="20"/>
                <w:szCs w:val="20"/>
              </w:rPr>
              <w:t xml:space="preserve"> функциями,</w:t>
            </w:r>
            <w:r>
              <w:rPr>
                <w:sz w:val="20"/>
                <w:szCs w:val="20"/>
              </w:rPr>
              <w:t xml:space="preserve"> </w:t>
            </w:r>
            <w:r w:rsidRPr="00586FAB">
              <w:rPr>
                <w:sz w:val="20"/>
                <w:szCs w:val="20"/>
              </w:rPr>
              <w:t>то приведите</w:t>
            </w:r>
            <w:r>
              <w:rPr>
                <w:sz w:val="20"/>
                <w:szCs w:val="20"/>
              </w:rPr>
              <w:t xml:space="preserve"> их</w:t>
            </w:r>
            <w:r w:rsidRPr="00586FAB">
              <w:rPr>
                <w:sz w:val="20"/>
                <w:szCs w:val="20"/>
              </w:rPr>
              <w:t xml:space="preserve"> УГО</w:t>
            </w:r>
            <w:r>
              <w:rPr>
                <w:sz w:val="20"/>
                <w:szCs w:val="20"/>
              </w:rPr>
              <w:t xml:space="preserve"> по примеру, указанному в </w:t>
            </w:r>
            <w:r w:rsidRPr="00586FAB">
              <w:rPr>
                <w:b/>
                <w:sz w:val="20"/>
                <w:szCs w:val="20"/>
              </w:rPr>
              <w:t>ПРИЛОЖЕНИИ</w:t>
            </w:r>
            <w:r>
              <w:rPr>
                <w:sz w:val="20"/>
                <w:szCs w:val="20"/>
              </w:rPr>
              <w:t>.</w:t>
            </w:r>
          </w:p>
          <w:p w:rsidR="00020ED6" w:rsidRDefault="00020ED6" w:rsidP="00B32C06">
            <w:pPr>
              <w:ind w:right="114"/>
              <w:rPr>
                <w:sz w:val="20"/>
                <w:szCs w:val="20"/>
              </w:rPr>
            </w:pPr>
            <w:r w:rsidRPr="00D10AB1"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. Нарисовать схему, в которой МХ с </w:t>
            </w:r>
            <w:r w:rsidRPr="00CD5625">
              <w:rPr>
                <w:i/>
                <w:sz w:val="20"/>
                <w:szCs w:val="20"/>
              </w:rPr>
              <w:t>2-мя адресными входами</w:t>
            </w:r>
            <w:r>
              <w:rPr>
                <w:sz w:val="20"/>
                <w:szCs w:val="20"/>
              </w:rPr>
              <w:t xml:space="preserve"> реализует БФ для </w:t>
            </w:r>
            <w:r w:rsidRPr="00CD5625">
              <w:rPr>
                <w:i/>
                <w:sz w:val="20"/>
                <w:szCs w:val="20"/>
              </w:rPr>
              <w:t>4-х переменных</w:t>
            </w:r>
            <w:r>
              <w:rPr>
                <w:sz w:val="20"/>
                <w:szCs w:val="20"/>
              </w:rPr>
              <w:t>.</w:t>
            </w:r>
          </w:p>
          <w:p w:rsidR="00020ED6" w:rsidRDefault="00020ED6" w:rsidP="00B32C06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Дополнительная логика получается из анализа </w:t>
            </w:r>
            <w:r w:rsidRPr="00635015">
              <w:rPr>
                <w:b/>
                <w:i/>
                <w:sz w:val="20"/>
                <w:szCs w:val="20"/>
                <w:u w:val="single"/>
              </w:rPr>
              <w:t>пяти</w:t>
            </w:r>
            <w:r>
              <w:rPr>
                <w:sz w:val="20"/>
                <w:szCs w:val="20"/>
              </w:rPr>
              <w:t xml:space="preserve"> ТИ:</w:t>
            </w:r>
          </w:p>
          <w:p w:rsidR="00020ED6" w:rsidRDefault="00020ED6" w:rsidP="00B32C06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одна</w:t>
            </w:r>
            <w:proofErr w:type="gramEnd"/>
            <w:r w:rsidRPr="0063501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общая для заданной БФ Y=F(x3, x2, x1, x0),</w:t>
            </w:r>
          </w:p>
          <w:p w:rsidR="00020ED6" w:rsidRPr="00635015" w:rsidRDefault="00020ED6" w:rsidP="00B32C06">
            <w:pPr>
              <w:pStyle w:val="a9"/>
              <w:numPr>
                <w:ilvl w:val="0"/>
                <w:numId w:val="6"/>
              </w:numPr>
              <w:ind w:right="114"/>
              <w:rPr>
                <w:sz w:val="20"/>
                <w:szCs w:val="20"/>
              </w:rPr>
            </w:pPr>
            <w:proofErr w:type="gramStart"/>
            <w:r w:rsidRPr="00635015">
              <w:rPr>
                <w:b/>
                <w:i/>
                <w:sz w:val="20"/>
                <w:szCs w:val="20"/>
                <w:u w:val="single"/>
              </w:rPr>
              <w:t>четыре</w:t>
            </w:r>
            <w:proofErr w:type="gramEnd"/>
            <w:r w:rsidRPr="00635015">
              <w:rPr>
                <w:sz w:val="20"/>
                <w:szCs w:val="20"/>
              </w:rPr>
              <w:t xml:space="preserve"> локальны</w:t>
            </w:r>
            <w:r>
              <w:rPr>
                <w:sz w:val="20"/>
                <w:szCs w:val="20"/>
              </w:rPr>
              <w:t>х</w:t>
            </w:r>
            <w:r w:rsidRPr="00635015">
              <w:rPr>
                <w:sz w:val="20"/>
                <w:szCs w:val="20"/>
              </w:rPr>
              <w:t xml:space="preserve"> для каждого из входов I0 – I3: </w:t>
            </w:r>
            <w:r w:rsidRPr="00635015">
              <w:rPr>
                <w:sz w:val="20"/>
                <w:szCs w:val="20"/>
                <w:lang w:val="en-US"/>
              </w:rPr>
              <w:t>I</w:t>
            </w:r>
            <w:r w:rsidRPr="00635015">
              <w:rPr>
                <w:sz w:val="20"/>
                <w:szCs w:val="20"/>
              </w:rPr>
              <w:t>=</w:t>
            </w:r>
            <w:r w:rsidRPr="00635015">
              <w:rPr>
                <w:sz w:val="20"/>
                <w:szCs w:val="20"/>
                <w:lang w:val="en-US"/>
              </w:rPr>
              <w:t>F</w:t>
            </w:r>
            <w:r w:rsidRPr="00635015">
              <w:rPr>
                <w:sz w:val="20"/>
                <w:szCs w:val="20"/>
              </w:rPr>
              <w:t>(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 xml:space="preserve">3, </w:t>
            </w:r>
            <w:r w:rsidRPr="00635015">
              <w:rPr>
                <w:sz w:val="20"/>
                <w:szCs w:val="20"/>
                <w:lang w:val="en-US"/>
              </w:rPr>
              <w:t>x</w:t>
            </w:r>
            <w:r w:rsidRPr="00635015">
              <w:rPr>
                <w:sz w:val="20"/>
                <w:szCs w:val="20"/>
              </w:rPr>
              <w:t>2)</w:t>
            </w:r>
          </w:p>
          <w:p w:rsidR="00020ED6" w:rsidRDefault="00020ED6" w:rsidP="00B32C06">
            <w:pPr>
              <w:ind w:right="114"/>
              <w:rPr>
                <w:sz w:val="20"/>
                <w:szCs w:val="20"/>
              </w:rPr>
            </w:pPr>
            <w:r w:rsidRPr="00635015">
              <w:rPr>
                <w:sz w:val="20"/>
                <w:szCs w:val="20"/>
              </w:rPr>
              <w:t>По возможности минимизировать входную логику по корпусам (не обязат</w:t>
            </w:r>
            <w:r>
              <w:rPr>
                <w:sz w:val="20"/>
                <w:szCs w:val="20"/>
              </w:rPr>
              <w:t>е</w:t>
            </w:r>
            <w:r w:rsidRPr="00635015">
              <w:rPr>
                <w:sz w:val="20"/>
                <w:szCs w:val="20"/>
              </w:rPr>
              <w:t>льно!!!)</w:t>
            </w:r>
            <w:r>
              <w:rPr>
                <w:sz w:val="20"/>
                <w:szCs w:val="20"/>
              </w:rPr>
              <w:t>.</w:t>
            </w:r>
          </w:p>
          <w:p w:rsidR="00020ED6" w:rsidRDefault="00020ED6" w:rsidP="00B32C06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"1" можно указывать просто стрелкой (без резистора!) – см. Рис. в п.2</w:t>
            </w:r>
          </w:p>
          <w:p w:rsidR="00020ED6" w:rsidRPr="00635015" w:rsidRDefault="00020ED6" w:rsidP="00B32C06">
            <w:pPr>
              <w:ind w:right="11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Сокращенная запись БФ – </w:t>
            </w:r>
            <w:r w:rsidRPr="00635015"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>.</w:t>
            </w:r>
          </w:p>
          <w:p w:rsidR="00020ED6" w:rsidRDefault="00020ED6" w:rsidP="00B32C06">
            <w:pPr>
              <w:ind w:right="114"/>
              <w:jc w:val="center"/>
            </w:pPr>
            <w:r>
              <w:object w:dxaOrig="6435" w:dyaOrig="2895">
                <v:shape id="_x0000_i1072" type="#_x0000_t75" style="width:269.25pt;height:121.2pt" o:ole="">
                  <v:imagedata r:id="rId12" o:title=""/>
                </v:shape>
                <o:OLEObject Type="Embed" ProgID="Visio.Drawing.15" ShapeID="_x0000_i1072" DrawAspect="Content" ObjectID="_1523009896" r:id="rId88"/>
              </w:object>
            </w:r>
          </w:p>
          <w:p w:rsidR="00020ED6" w:rsidRDefault="00020ED6" w:rsidP="00B32C06">
            <w:pPr>
              <w:ind w:right="114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BB1638">
              <w:rPr>
                <w:b/>
                <w:i/>
                <w:sz w:val="28"/>
                <w:szCs w:val="28"/>
                <w:u w:val="single"/>
              </w:rPr>
              <w:t>На билетах не рисовать!!!</w:t>
            </w:r>
          </w:p>
          <w:p w:rsidR="00020ED6" w:rsidRPr="009C5245" w:rsidRDefault="00020ED6" w:rsidP="00B32C06">
            <w:pPr>
              <w:ind w:right="114"/>
              <w:jc w:val="center"/>
              <w:rPr>
                <w:sz w:val="20"/>
                <w:szCs w:val="20"/>
              </w:rPr>
            </w:pPr>
          </w:p>
        </w:tc>
      </w:tr>
    </w:tbl>
    <w:p w:rsidR="00020ED6" w:rsidRDefault="00020ED6" w:rsidP="007853A0"/>
    <w:sectPr w:rsidR="00020ED6" w:rsidSect="004A17EB">
      <w:footerReference w:type="even" r:id="rId89"/>
      <w:footerReference w:type="default" r:id="rId9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CEC" w:rsidRDefault="00C57CEC">
      <w:r>
        <w:separator/>
      </w:r>
    </w:p>
  </w:endnote>
  <w:endnote w:type="continuationSeparator" w:id="0">
    <w:p w:rsidR="00C57CEC" w:rsidRDefault="00C5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FAB" w:rsidRDefault="00586FAB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86FAB" w:rsidRDefault="00586FAB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FAB" w:rsidRDefault="00586FAB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231C">
      <w:rPr>
        <w:rStyle w:val="a4"/>
        <w:noProof/>
      </w:rPr>
      <w:t>16</w:t>
    </w:r>
    <w:r>
      <w:rPr>
        <w:rStyle w:val="a4"/>
      </w:rPr>
      <w:fldChar w:fldCharType="end"/>
    </w:r>
  </w:p>
  <w:p w:rsidR="00586FAB" w:rsidRDefault="00586FA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CEC" w:rsidRDefault="00C57CEC">
      <w:r>
        <w:separator/>
      </w:r>
    </w:p>
  </w:footnote>
  <w:footnote w:type="continuationSeparator" w:id="0">
    <w:p w:rsidR="00C57CEC" w:rsidRDefault="00C57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B5D05"/>
    <w:multiLevelType w:val="multilevel"/>
    <w:tmpl w:val="09E60A1A"/>
    <w:lvl w:ilvl="0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">
    <w:nsid w:val="1FC63894"/>
    <w:multiLevelType w:val="hybridMultilevel"/>
    <w:tmpl w:val="AA8C3E1C"/>
    <w:lvl w:ilvl="0" w:tplc="61824CE4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25196F41"/>
    <w:multiLevelType w:val="hybridMultilevel"/>
    <w:tmpl w:val="A922260E"/>
    <w:lvl w:ilvl="0" w:tplc="770EE204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1641D"/>
    <w:multiLevelType w:val="hybridMultilevel"/>
    <w:tmpl w:val="DF484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373C6E"/>
    <w:multiLevelType w:val="multilevel"/>
    <w:tmpl w:val="09E60A1A"/>
    <w:lvl w:ilvl="0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5">
    <w:nsid w:val="49102B3A"/>
    <w:multiLevelType w:val="hybridMultilevel"/>
    <w:tmpl w:val="09E60A1A"/>
    <w:lvl w:ilvl="0" w:tplc="61824CE4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BC7"/>
    <w:rsid w:val="00003C93"/>
    <w:rsid w:val="0000577D"/>
    <w:rsid w:val="0000770B"/>
    <w:rsid w:val="00020ED6"/>
    <w:rsid w:val="000225D6"/>
    <w:rsid w:val="00024D4B"/>
    <w:rsid w:val="00025F8C"/>
    <w:rsid w:val="000417F2"/>
    <w:rsid w:val="00041DB4"/>
    <w:rsid w:val="00050CBC"/>
    <w:rsid w:val="00053D82"/>
    <w:rsid w:val="000540E9"/>
    <w:rsid w:val="00055116"/>
    <w:rsid w:val="00055EB7"/>
    <w:rsid w:val="00057731"/>
    <w:rsid w:val="000608B8"/>
    <w:rsid w:val="0006167F"/>
    <w:rsid w:val="00072352"/>
    <w:rsid w:val="00073A2C"/>
    <w:rsid w:val="00076056"/>
    <w:rsid w:val="00077B9B"/>
    <w:rsid w:val="00081A7D"/>
    <w:rsid w:val="0008476B"/>
    <w:rsid w:val="00092DE3"/>
    <w:rsid w:val="0009542C"/>
    <w:rsid w:val="000962B4"/>
    <w:rsid w:val="000967A2"/>
    <w:rsid w:val="00097F88"/>
    <w:rsid w:val="000A22EE"/>
    <w:rsid w:val="000A240C"/>
    <w:rsid w:val="000A3A4A"/>
    <w:rsid w:val="000B425F"/>
    <w:rsid w:val="000C0B56"/>
    <w:rsid w:val="000C561B"/>
    <w:rsid w:val="000C77F1"/>
    <w:rsid w:val="000D0A2E"/>
    <w:rsid w:val="000D7F4F"/>
    <w:rsid w:val="000E1E31"/>
    <w:rsid w:val="000E397D"/>
    <w:rsid w:val="000E73FB"/>
    <w:rsid w:val="000F229E"/>
    <w:rsid w:val="000F3FEB"/>
    <w:rsid w:val="000F72ED"/>
    <w:rsid w:val="00105EAC"/>
    <w:rsid w:val="00107501"/>
    <w:rsid w:val="00114345"/>
    <w:rsid w:val="00120114"/>
    <w:rsid w:val="00135ED1"/>
    <w:rsid w:val="0014018D"/>
    <w:rsid w:val="0014181E"/>
    <w:rsid w:val="00143C2B"/>
    <w:rsid w:val="00152977"/>
    <w:rsid w:val="00152C45"/>
    <w:rsid w:val="00156802"/>
    <w:rsid w:val="001575A2"/>
    <w:rsid w:val="00157837"/>
    <w:rsid w:val="00163CA0"/>
    <w:rsid w:val="0016657D"/>
    <w:rsid w:val="001670BF"/>
    <w:rsid w:val="0017235B"/>
    <w:rsid w:val="00172A5E"/>
    <w:rsid w:val="001766CF"/>
    <w:rsid w:val="00177F25"/>
    <w:rsid w:val="00180810"/>
    <w:rsid w:val="00180DC3"/>
    <w:rsid w:val="001848AA"/>
    <w:rsid w:val="001852F8"/>
    <w:rsid w:val="0018653F"/>
    <w:rsid w:val="001A2CA7"/>
    <w:rsid w:val="001A5A8A"/>
    <w:rsid w:val="001A5C74"/>
    <w:rsid w:val="001A6DAD"/>
    <w:rsid w:val="001A7AD3"/>
    <w:rsid w:val="001B7B36"/>
    <w:rsid w:val="001C1A8B"/>
    <w:rsid w:val="001C2A19"/>
    <w:rsid w:val="001D07FB"/>
    <w:rsid w:val="001D6954"/>
    <w:rsid w:val="001E0A5B"/>
    <w:rsid w:val="001E0AFD"/>
    <w:rsid w:val="001E13FF"/>
    <w:rsid w:val="001E33E8"/>
    <w:rsid w:val="001E6187"/>
    <w:rsid w:val="001F33AC"/>
    <w:rsid w:val="001F462D"/>
    <w:rsid w:val="00211584"/>
    <w:rsid w:val="002129C8"/>
    <w:rsid w:val="00213348"/>
    <w:rsid w:val="00226202"/>
    <w:rsid w:val="00226349"/>
    <w:rsid w:val="00231E88"/>
    <w:rsid w:val="00235900"/>
    <w:rsid w:val="00236851"/>
    <w:rsid w:val="00236E8F"/>
    <w:rsid w:val="002437B1"/>
    <w:rsid w:val="00247DAD"/>
    <w:rsid w:val="00253EBE"/>
    <w:rsid w:val="00260CC6"/>
    <w:rsid w:val="00262BE5"/>
    <w:rsid w:val="0026439E"/>
    <w:rsid w:val="002678A3"/>
    <w:rsid w:val="00273039"/>
    <w:rsid w:val="00281399"/>
    <w:rsid w:val="002913AC"/>
    <w:rsid w:val="00292EC1"/>
    <w:rsid w:val="0029399E"/>
    <w:rsid w:val="00296892"/>
    <w:rsid w:val="002A1F80"/>
    <w:rsid w:val="002A35DF"/>
    <w:rsid w:val="002A568F"/>
    <w:rsid w:val="002B711E"/>
    <w:rsid w:val="002C45F1"/>
    <w:rsid w:val="002C6064"/>
    <w:rsid w:val="002D2BCF"/>
    <w:rsid w:val="002D3FCF"/>
    <w:rsid w:val="002D6639"/>
    <w:rsid w:val="002E3915"/>
    <w:rsid w:val="002E3951"/>
    <w:rsid w:val="002F091B"/>
    <w:rsid w:val="002F1C50"/>
    <w:rsid w:val="002F3A8C"/>
    <w:rsid w:val="002F67B7"/>
    <w:rsid w:val="0030345A"/>
    <w:rsid w:val="00303474"/>
    <w:rsid w:val="00303BA4"/>
    <w:rsid w:val="00315771"/>
    <w:rsid w:val="0031757F"/>
    <w:rsid w:val="00321D18"/>
    <w:rsid w:val="00322F4F"/>
    <w:rsid w:val="00324AA4"/>
    <w:rsid w:val="003407FF"/>
    <w:rsid w:val="00341267"/>
    <w:rsid w:val="00341E57"/>
    <w:rsid w:val="00347BE9"/>
    <w:rsid w:val="003546B2"/>
    <w:rsid w:val="003577F1"/>
    <w:rsid w:val="00370CAF"/>
    <w:rsid w:val="00373D6C"/>
    <w:rsid w:val="00376E86"/>
    <w:rsid w:val="00397198"/>
    <w:rsid w:val="003971DE"/>
    <w:rsid w:val="003A5182"/>
    <w:rsid w:val="003A799B"/>
    <w:rsid w:val="003B0858"/>
    <w:rsid w:val="003B3BC7"/>
    <w:rsid w:val="003B3C08"/>
    <w:rsid w:val="003B7819"/>
    <w:rsid w:val="003B7E0D"/>
    <w:rsid w:val="003C0E0A"/>
    <w:rsid w:val="003C0F74"/>
    <w:rsid w:val="003C223C"/>
    <w:rsid w:val="003C55DB"/>
    <w:rsid w:val="003C6F6E"/>
    <w:rsid w:val="003D1F21"/>
    <w:rsid w:val="003D7AD7"/>
    <w:rsid w:val="003E0CD7"/>
    <w:rsid w:val="003E1158"/>
    <w:rsid w:val="003E1266"/>
    <w:rsid w:val="003E1267"/>
    <w:rsid w:val="003E5326"/>
    <w:rsid w:val="003E5CD5"/>
    <w:rsid w:val="003F0D8B"/>
    <w:rsid w:val="003F2DCA"/>
    <w:rsid w:val="003F3A30"/>
    <w:rsid w:val="003F4244"/>
    <w:rsid w:val="003F483B"/>
    <w:rsid w:val="0040669A"/>
    <w:rsid w:val="00413F1A"/>
    <w:rsid w:val="00427234"/>
    <w:rsid w:val="0043090C"/>
    <w:rsid w:val="0043231C"/>
    <w:rsid w:val="00443F90"/>
    <w:rsid w:val="0044436B"/>
    <w:rsid w:val="00446062"/>
    <w:rsid w:val="0045320D"/>
    <w:rsid w:val="004532FB"/>
    <w:rsid w:val="00456551"/>
    <w:rsid w:val="00456CE0"/>
    <w:rsid w:val="00456FFF"/>
    <w:rsid w:val="00457709"/>
    <w:rsid w:val="004626DD"/>
    <w:rsid w:val="00465AE2"/>
    <w:rsid w:val="00465DD2"/>
    <w:rsid w:val="00466073"/>
    <w:rsid w:val="00466DAB"/>
    <w:rsid w:val="00466FA2"/>
    <w:rsid w:val="00473130"/>
    <w:rsid w:val="00475447"/>
    <w:rsid w:val="00491B68"/>
    <w:rsid w:val="004960CF"/>
    <w:rsid w:val="004A17EB"/>
    <w:rsid w:val="004A436B"/>
    <w:rsid w:val="004A5B38"/>
    <w:rsid w:val="004A602A"/>
    <w:rsid w:val="004B576A"/>
    <w:rsid w:val="004B7D73"/>
    <w:rsid w:val="004C2254"/>
    <w:rsid w:val="004C48B0"/>
    <w:rsid w:val="004C612C"/>
    <w:rsid w:val="004D0F52"/>
    <w:rsid w:val="004D1E31"/>
    <w:rsid w:val="004D3226"/>
    <w:rsid w:val="004E7316"/>
    <w:rsid w:val="004F03C4"/>
    <w:rsid w:val="004F63AD"/>
    <w:rsid w:val="005062B9"/>
    <w:rsid w:val="0051255F"/>
    <w:rsid w:val="00513847"/>
    <w:rsid w:val="00524EE1"/>
    <w:rsid w:val="0052752C"/>
    <w:rsid w:val="00527912"/>
    <w:rsid w:val="005331EB"/>
    <w:rsid w:val="00536C54"/>
    <w:rsid w:val="00547521"/>
    <w:rsid w:val="00551958"/>
    <w:rsid w:val="00554BD0"/>
    <w:rsid w:val="005617E7"/>
    <w:rsid w:val="005746D9"/>
    <w:rsid w:val="00576C21"/>
    <w:rsid w:val="005810A3"/>
    <w:rsid w:val="00584668"/>
    <w:rsid w:val="00586FAB"/>
    <w:rsid w:val="005903DF"/>
    <w:rsid w:val="00590962"/>
    <w:rsid w:val="00596C2A"/>
    <w:rsid w:val="005C324E"/>
    <w:rsid w:val="005C4F36"/>
    <w:rsid w:val="005C5293"/>
    <w:rsid w:val="005D11B2"/>
    <w:rsid w:val="005D4E81"/>
    <w:rsid w:val="005D643D"/>
    <w:rsid w:val="005D7CC2"/>
    <w:rsid w:val="005E31FC"/>
    <w:rsid w:val="005F03C2"/>
    <w:rsid w:val="005F08B7"/>
    <w:rsid w:val="005F21F2"/>
    <w:rsid w:val="005F30F5"/>
    <w:rsid w:val="005F3726"/>
    <w:rsid w:val="005F5729"/>
    <w:rsid w:val="005F5CD2"/>
    <w:rsid w:val="00611A3B"/>
    <w:rsid w:val="00615E24"/>
    <w:rsid w:val="00617635"/>
    <w:rsid w:val="00623C43"/>
    <w:rsid w:val="00625C61"/>
    <w:rsid w:val="00635015"/>
    <w:rsid w:val="00635128"/>
    <w:rsid w:val="00650C8B"/>
    <w:rsid w:val="006510B6"/>
    <w:rsid w:val="006548D2"/>
    <w:rsid w:val="00654E07"/>
    <w:rsid w:val="00654F29"/>
    <w:rsid w:val="00657B3A"/>
    <w:rsid w:val="00660B81"/>
    <w:rsid w:val="00664491"/>
    <w:rsid w:val="00670768"/>
    <w:rsid w:val="00671085"/>
    <w:rsid w:val="0067455C"/>
    <w:rsid w:val="00680B39"/>
    <w:rsid w:val="0068702B"/>
    <w:rsid w:val="006901F7"/>
    <w:rsid w:val="00697896"/>
    <w:rsid w:val="006A6D6D"/>
    <w:rsid w:val="006B28CD"/>
    <w:rsid w:val="006B5FB3"/>
    <w:rsid w:val="006B63E8"/>
    <w:rsid w:val="006C2D6B"/>
    <w:rsid w:val="006C3D34"/>
    <w:rsid w:val="006C4AD6"/>
    <w:rsid w:val="006C644F"/>
    <w:rsid w:val="006D0E13"/>
    <w:rsid w:val="006F061F"/>
    <w:rsid w:val="006F653A"/>
    <w:rsid w:val="006F6EED"/>
    <w:rsid w:val="00701829"/>
    <w:rsid w:val="007170E2"/>
    <w:rsid w:val="007231D9"/>
    <w:rsid w:val="007248C9"/>
    <w:rsid w:val="007259B1"/>
    <w:rsid w:val="00725FA3"/>
    <w:rsid w:val="00746989"/>
    <w:rsid w:val="007573F1"/>
    <w:rsid w:val="007603D7"/>
    <w:rsid w:val="007642AC"/>
    <w:rsid w:val="00770FB0"/>
    <w:rsid w:val="00772ECD"/>
    <w:rsid w:val="00776498"/>
    <w:rsid w:val="007825D8"/>
    <w:rsid w:val="007853A0"/>
    <w:rsid w:val="0078703C"/>
    <w:rsid w:val="00787781"/>
    <w:rsid w:val="00790705"/>
    <w:rsid w:val="007956F1"/>
    <w:rsid w:val="00796492"/>
    <w:rsid w:val="007A0F16"/>
    <w:rsid w:val="007A5F5C"/>
    <w:rsid w:val="007A7D1E"/>
    <w:rsid w:val="007B0B4B"/>
    <w:rsid w:val="007B520E"/>
    <w:rsid w:val="007B5606"/>
    <w:rsid w:val="007C39CD"/>
    <w:rsid w:val="007C450C"/>
    <w:rsid w:val="007C566D"/>
    <w:rsid w:val="007D1945"/>
    <w:rsid w:val="007D743A"/>
    <w:rsid w:val="007E79E4"/>
    <w:rsid w:val="007F735B"/>
    <w:rsid w:val="007F7FC2"/>
    <w:rsid w:val="008018AD"/>
    <w:rsid w:val="0081243E"/>
    <w:rsid w:val="008163D9"/>
    <w:rsid w:val="00826BB2"/>
    <w:rsid w:val="00830095"/>
    <w:rsid w:val="008326E8"/>
    <w:rsid w:val="00843624"/>
    <w:rsid w:val="00843F3E"/>
    <w:rsid w:val="00844FE4"/>
    <w:rsid w:val="00846A1A"/>
    <w:rsid w:val="00846BFB"/>
    <w:rsid w:val="008553A7"/>
    <w:rsid w:val="0086485D"/>
    <w:rsid w:val="008712C1"/>
    <w:rsid w:val="00873BE3"/>
    <w:rsid w:val="0087760B"/>
    <w:rsid w:val="008A0D6A"/>
    <w:rsid w:val="008A4C97"/>
    <w:rsid w:val="008B0016"/>
    <w:rsid w:val="008B40A2"/>
    <w:rsid w:val="008B6315"/>
    <w:rsid w:val="008B72A4"/>
    <w:rsid w:val="008B7E10"/>
    <w:rsid w:val="008C55DF"/>
    <w:rsid w:val="008C68D2"/>
    <w:rsid w:val="008D30D6"/>
    <w:rsid w:val="008D3DBD"/>
    <w:rsid w:val="008D4FE5"/>
    <w:rsid w:val="008D7330"/>
    <w:rsid w:val="008E1A43"/>
    <w:rsid w:val="008E215B"/>
    <w:rsid w:val="008F10B2"/>
    <w:rsid w:val="008F22CA"/>
    <w:rsid w:val="0090250A"/>
    <w:rsid w:val="00903CD2"/>
    <w:rsid w:val="0090455D"/>
    <w:rsid w:val="00907E4B"/>
    <w:rsid w:val="00913AAC"/>
    <w:rsid w:val="00922417"/>
    <w:rsid w:val="009233C0"/>
    <w:rsid w:val="00923909"/>
    <w:rsid w:val="00932DF8"/>
    <w:rsid w:val="009356C9"/>
    <w:rsid w:val="00947801"/>
    <w:rsid w:val="009478DD"/>
    <w:rsid w:val="0095654A"/>
    <w:rsid w:val="009646E1"/>
    <w:rsid w:val="009669BF"/>
    <w:rsid w:val="0097033C"/>
    <w:rsid w:val="009724F1"/>
    <w:rsid w:val="0098320A"/>
    <w:rsid w:val="0098595F"/>
    <w:rsid w:val="009A2686"/>
    <w:rsid w:val="009A5936"/>
    <w:rsid w:val="009A7D27"/>
    <w:rsid w:val="009B0B46"/>
    <w:rsid w:val="009B11C5"/>
    <w:rsid w:val="009B2A02"/>
    <w:rsid w:val="009C1554"/>
    <w:rsid w:val="009C2339"/>
    <w:rsid w:val="009C5245"/>
    <w:rsid w:val="009C5F4D"/>
    <w:rsid w:val="009D3301"/>
    <w:rsid w:val="009E2339"/>
    <w:rsid w:val="009E2526"/>
    <w:rsid w:val="009E40B7"/>
    <w:rsid w:val="009E500A"/>
    <w:rsid w:val="00A00BFB"/>
    <w:rsid w:val="00A01B56"/>
    <w:rsid w:val="00A03B9D"/>
    <w:rsid w:val="00A10684"/>
    <w:rsid w:val="00A129AE"/>
    <w:rsid w:val="00A12CAF"/>
    <w:rsid w:val="00A3676C"/>
    <w:rsid w:val="00A50965"/>
    <w:rsid w:val="00A50E48"/>
    <w:rsid w:val="00A5503F"/>
    <w:rsid w:val="00A62AE7"/>
    <w:rsid w:val="00A63C85"/>
    <w:rsid w:val="00A67CC5"/>
    <w:rsid w:val="00A71801"/>
    <w:rsid w:val="00A850A4"/>
    <w:rsid w:val="00A87272"/>
    <w:rsid w:val="00A91AC1"/>
    <w:rsid w:val="00A93CE7"/>
    <w:rsid w:val="00A945FD"/>
    <w:rsid w:val="00A975FD"/>
    <w:rsid w:val="00A9771C"/>
    <w:rsid w:val="00AA0FED"/>
    <w:rsid w:val="00AA7EA3"/>
    <w:rsid w:val="00AB1F06"/>
    <w:rsid w:val="00AB3911"/>
    <w:rsid w:val="00AB3BFD"/>
    <w:rsid w:val="00AB47AD"/>
    <w:rsid w:val="00AB5A83"/>
    <w:rsid w:val="00AC0A96"/>
    <w:rsid w:val="00AC5361"/>
    <w:rsid w:val="00AC5C07"/>
    <w:rsid w:val="00AE14A6"/>
    <w:rsid w:val="00AF40F0"/>
    <w:rsid w:val="00AF5E63"/>
    <w:rsid w:val="00B0437C"/>
    <w:rsid w:val="00B065A3"/>
    <w:rsid w:val="00B07EE7"/>
    <w:rsid w:val="00B15FCF"/>
    <w:rsid w:val="00B21358"/>
    <w:rsid w:val="00B22D2F"/>
    <w:rsid w:val="00B23927"/>
    <w:rsid w:val="00B4120A"/>
    <w:rsid w:val="00B41618"/>
    <w:rsid w:val="00B45B7A"/>
    <w:rsid w:val="00B5006A"/>
    <w:rsid w:val="00B66E34"/>
    <w:rsid w:val="00B71CEC"/>
    <w:rsid w:val="00B74512"/>
    <w:rsid w:val="00B816C1"/>
    <w:rsid w:val="00B8695D"/>
    <w:rsid w:val="00B869D6"/>
    <w:rsid w:val="00B878FF"/>
    <w:rsid w:val="00B9544B"/>
    <w:rsid w:val="00BA3392"/>
    <w:rsid w:val="00BB1638"/>
    <w:rsid w:val="00BB358D"/>
    <w:rsid w:val="00BC32CA"/>
    <w:rsid w:val="00BC4312"/>
    <w:rsid w:val="00BC7125"/>
    <w:rsid w:val="00BD33C5"/>
    <w:rsid w:val="00BE4200"/>
    <w:rsid w:val="00BE4FF9"/>
    <w:rsid w:val="00BF5AFA"/>
    <w:rsid w:val="00BF5FF3"/>
    <w:rsid w:val="00BF66A5"/>
    <w:rsid w:val="00C07D19"/>
    <w:rsid w:val="00C12DE6"/>
    <w:rsid w:val="00C25447"/>
    <w:rsid w:val="00C32978"/>
    <w:rsid w:val="00C34440"/>
    <w:rsid w:val="00C364C2"/>
    <w:rsid w:val="00C37205"/>
    <w:rsid w:val="00C37D8E"/>
    <w:rsid w:val="00C52EAD"/>
    <w:rsid w:val="00C57CEC"/>
    <w:rsid w:val="00C6308F"/>
    <w:rsid w:val="00C633C9"/>
    <w:rsid w:val="00C6737D"/>
    <w:rsid w:val="00C762AB"/>
    <w:rsid w:val="00C931DA"/>
    <w:rsid w:val="00CA1402"/>
    <w:rsid w:val="00CA2729"/>
    <w:rsid w:val="00CA2845"/>
    <w:rsid w:val="00CB2254"/>
    <w:rsid w:val="00CB240E"/>
    <w:rsid w:val="00CB4B78"/>
    <w:rsid w:val="00CC207A"/>
    <w:rsid w:val="00CC27FC"/>
    <w:rsid w:val="00CC4C89"/>
    <w:rsid w:val="00CC65AF"/>
    <w:rsid w:val="00CD500F"/>
    <w:rsid w:val="00CD5625"/>
    <w:rsid w:val="00CF1870"/>
    <w:rsid w:val="00CF315D"/>
    <w:rsid w:val="00CF491B"/>
    <w:rsid w:val="00CF49B9"/>
    <w:rsid w:val="00CF4C98"/>
    <w:rsid w:val="00D03ED2"/>
    <w:rsid w:val="00D10862"/>
    <w:rsid w:val="00D10AB1"/>
    <w:rsid w:val="00D156C1"/>
    <w:rsid w:val="00D16F97"/>
    <w:rsid w:val="00D175CA"/>
    <w:rsid w:val="00D261A0"/>
    <w:rsid w:val="00D263A3"/>
    <w:rsid w:val="00D274D2"/>
    <w:rsid w:val="00D31024"/>
    <w:rsid w:val="00D3546B"/>
    <w:rsid w:val="00D41C5C"/>
    <w:rsid w:val="00D43FBC"/>
    <w:rsid w:val="00D44391"/>
    <w:rsid w:val="00D44BEA"/>
    <w:rsid w:val="00D46E20"/>
    <w:rsid w:val="00D70B44"/>
    <w:rsid w:val="00D724FD"/>
    <w:rsid w:val="00D73D1C"/>
    <w:rsid w:val="00D80876"/>
    <w:rsid w:val="00D87858"/>
    <w:rsid w:val="00D90336"/>
    <w:rsid w:val="00D92D69"/>
    <w:rsid w:val="00D93D5D"/>
    <w:rsid w:val="00D94ECE"/>
    <w:rsid w:val="00DA07B5"/>
    <w:rsid w:val="00DA56FE"/>
    <w:rsid w:val="00DC0DC9"/>
    <w:rsid w:val="00DC4A1E"/>
    <w:rsid w:val="00DC5B9B"/>
    <w:rsid w:val="00DC72C4"/>
    <w:rsid w:val="00DC7EA6"/>
    <w:rsid w:val="00DD02C3"/>
    <w:rsid w:val="00DD10C8"/>
    <w:rsid w:val="00DD5B3D"/>
    <w:rsid w:val="00DE0213"/>
    <w:rsid w:val="00DE0718"/>
    <w:rsid w:val="00DE58D7"/>
    <w:rsid w:val="00DE63F6"/>
    <w:rsid w:val="00DE7FEE"/>
    <w:rsid w:val="00DF54F6"/>
    <w:rsid w:val="00E008EB"/>
    <w:rsid w:val="00E03563"/>
    <w:rsid w:val="00E062F7"/>
    <w:rsid w:val="00E074B8"/>
    <w:rsid w:val="00E13532"/>
    <w:rsid w:val="00E140B3"/>
    <w:rsid w:val="00E22456"/>
    <w:rsid w:val="00E31BA1"/>
    <w:rsid w:val="00E33CFF"/>
    <w:rsid w:val="00E34589"/>
    <w:rsid w:val="00E41887"/>
    <w:rsid w:val="00E46D4D"/>
    <w:rsid w:val="00E4783F"/>
    <w:rsid w:val="00E60C8C"/>
    <w:rsid w:val="00E63A43"/>
    <w:rsid w:val="00E66AD6"/>
    <w:rsid w:val="00E7411F"/>
    <w:rsid w:val="00E745C0"/>
    <w:rsid w:val="00E845B0"/>
    <w:rsid w:val="00E85CDF"/>
    <w:rsid w:val="00E8616F"/>
    <w:rsid w:val="00E861D6"/>
    <w:rsid w:val="00E87B1B"/>
    <w:rsid w:val="00E90D4B"/>
    <w:rsid w:val="00E91BD4"/>
    <w:rsid w:val="00EA2BB0"/>
    <w:rsid w:val="00EB1D09"/>
    <w:rsid w:val="00EB2B73"/>
    <w:rsid w:val="00EB315D"/>
    <w:rsid w:val="00EB3911"/>
    <w:rsid w:val="00EB3B8A"/>
    <w:rsid w:val="00EB6EED"/>
    <w:rsid w:val="00EB7815"/>
    <w:rsid w:val="00EC1A4F"/>
    <w:rsid w:val="00EC415E"/>
    <w:rsid w:val="00EC77FB"/>
    <w:rsid w:val="00ED0074"/>
    <w:rsid w:val="00EE57E2"/>
    <w:rsid w:val="00EE7C3C"/>
    <w:rsid w:val="00EF1F20"/>
    <w:rsid w:val="00EF7F42"/>
    <w:rsid w:val="00F05316"/>
    <w:rsid w:val="00F17C31"/>
    <w:rsid w:val="00F23522"/>
    <w:rsid w:val="00F37EFA"/>
    <w:rsid w:val="00F45F0C"/>
    <w:rsid w:val="00F51736"/>
    <w:rsid w:val="00F550EB"/>
    <w:rsid w:val="00F6045B"/>
    <w:rsid w:val="00F61262"/>
    <w:rsid w:val="00F62289"/>
    <w:rsid w:val="00F65911"/>
    <w:rsid w:val="00F66EFD"/>
    <w:rsid w:val="00F67A18"/>
    <w:rsid w:val="00F704EA"/>
    <w:rsid w:val="00F7603E"/>
    <w:rsid w:val="00F86300"/>
    <w:rsid w:val="00F86B98"/>
    <w:rsid w:val="00FA1B24"/>
    <w:rsid w:val="00FA1D70"/>
    <w:rsid w:val="00FA338D"/>
    <w:rsid w:val="00FA33E3"/>
    <w:rsid w:val="00FA6FBD"/>
    <w:rsid w:val="00FB09C4"/>
    <w:rsid w:val="00FB5276"/>
    <w:rsid w:val="00FB6C9C"/>
    <w:rsid w:val="00FB727A"/>
    <w:rsid w:val="00FB7AC6"/>
    <w:rsid w:val="00FB7E8A"/>
    <w:rsid w:val="00FC03F8"/>
    <w:rsid w:val="00FC18D7"/>
    <w:rsid w:val="00FC4A6E"/>
    <w:rsid w:val="00FC61CF"/>
    <w:rsid w:val="00FC63E6"/>
    <w:rsid w:val="00FD168E"/>
    <w:rsid w:val="00FD4143"/>
    <w:rsid w:val="00FE0386"/>
    <w:rsid w:val="00FE0644"/>
    <w:rsid w:val="00FE44DC"/>
    <w:rsid w:val="00FE461D"/>
    <w:rsid w:val="00FF200D"/>
    <w:rsid w:val="00FF228E"/>
    <w:rsid w:val="00FF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7172267-F09E-4031-BF81-A26F2667F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D2F"/>
    <w:rPr>
      <w:rFonts w:ascii="Tahoma" w:hAnsi="Tahoma" w:cs="Tahoma"/>
      <w:color w:val="0000F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0182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01829"/>
  </w:style>
  <w:style w:type="paragraph" w:styleId="a5">
    <w:name w:val="Balloon Text"/>
    <w:basedOn w:val="a"/>
    <w:link w:val="a6"/>
    <w:rsid w:val="00BE4FF9"/>
    <w:rPr>
      <w:sz w:val="16"/>
      <w:szCs w:val="16"/>
    </w:rPr>
  </w:style>
  <w:style w:type="character" w:customStyle="1" w:styleId="a6">
    <w:name w:val="Текст выноски Знак"/>
    <w:basedOn w:val="a0"/>
    <w:link w:val="a5"/>
    <w:rsid w:val="00BE4FF9"/>
    <w:rPr>
      <w:rFonts w:ascii="Tahoma" w:hAnsi="Tahoma" w:cs="Tahoma"/>
      <w:color w:val="0000FF"/>
      <w:sz w:val="16"/>
      <w:szCs w:val="16"/>
    </w:rPr>
  </w:style>
  <w:style w:type="paragraph" w:styleId="a7">
    <w:name w:val="header"/>
    <w:basedOn w:val="a"/>
    <w:link w:val="a8"/>
    <w:unhideWhenUsed/>
    <w:rsid w:val="00843F3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43F3E"/>
    <w:rPr>
      <w:rFonts w:ascii="Tahoma" w:hAnsi="Tahoma" w:cs="Tahoma"/>
      <w:color w:val="0000FF"/>
      <w:sz w:val="24"/>
      <w:szCs w:val="24"/>
    </w:rPr>
  </w:style>
  <w:style w:type="paragraph" w:styleId="a9">
    <w:name w:val="List Paragraph"/>
    <w:basedOn w:val="a"/>
    <w:uiPriority w:val="34"/>
    <w:qFormat/>
    <w:rsid w:val="006350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2.vsdx"/><Relationship Id="rId18" Type="http://schemas.openxmlformats.org/officeDocument/2006/relationships/package" Target="embeddings/_________Microsoft_Visio4.vsdx"/><Relationship Id="rId26" Type="http://schemas.openxmlformats.org/officeDocument/2006/relationships/image" Target="media/image9.emf"/><Relationship Id="rId39" Type="http://schemas.openxmlformats.org/officeDocument/2006/relationships/image" Target="media/image14.emf"/><Relationship Id="rId21" Type="http://schemas.openxmlformats.org/officeDocument/2006/relationships/image" Target="media/image7.emf"/><Relationship Id="rId34" Type="http://schemas.openxmlformats.org/officeDocument/2006/relationships/image" Target="media/image12.emf"/><Relationship Id="rId42" Type="http://schemas.openxmlformats.org/officeDocument/2006/relationships/package" Target="embeddings/_________Microsoft_Visio13.vsdx"/><Relationship Id="rId47" Type="http://schemas.openxmlformats.org/officeDocument/2006/relationships/package" Target="embeddings/_________Microsoft_Visio15.vsdx"/><Relationship Id="rId50" Type="http://schemas.openxmlformats.org/officeDocument/2006/relationships/oleObject" Target="embeddings/_________Microsoft_Visio_2003_20109.vsd"/><Relationship Id="rId55" Type="http://schemas.openxmlformats.org/officeDocument/2006/relationships/oleObject" Target="embeddings/_________Microsoft_Visio_2003_201010.vsd"/><Relationship Id="rId63" Type="http://schemas.openxmlformats.org/officeDocument/2006/relationships/package" Target="embeddings/_________Microsoft_Visio22.vsdx"/><Relationship Id="rId68" Type="http://schemas.openxmlformats.org/officeDocument/2006/relationships/package" Target="embeddings/_________Microsoft_Visio24.vsdx"/><Relationship Id="rId76" Type="http://schemas.openxmlformats.org/officeDocument/2006/relationships/image" Target="media/image29.emf"/><Relationship Id="rId84" Type="http://schemas.openxmlformats.org/officeDocument/2006/relationships/image" Target="media/image32.emf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7.emf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0.emf"/><Relationship Id="rId11" Type="http://schemas.openxmlformats.org/officeDocument/2006/relationships/package" Target="embeddings/_________Microsoft_Visio1.vsdx"/><Relationship Id="rId24" Type="http://schemas.openxmlformats.org/officeDocument/2006/relationships/image" Target="media/image8.emf"/><Relationship Id="rId32" Type="http://schemas.openxmlformats.org/officeDocument/2006/relationships/package" Target="embeddings/_________Microsoft_Visio9.vsdx"/><Relationship Id="rId37" Type="http://schemas.openxmlformats.org/officeDocument/2006/relationships/package" Target="embeddings/_________Microsoft_Visio11.vsdx"/><Relationship Id="rId40" Type="http://schemas.openxmlformats.org/officeDocument/2006/relationships/oleObject" Target="embeddings/_________Microsoft_Visio_2003_20107.vsd"/><Relationship Id="rId45" Type="http://schemas.openxmlformats.org/officeDocument/2006/relationships/oleObject" Target="embeddings/_________Microsoft_Visio_2003_20108.vsd"/><Relationship Id="rId53" Type="http://schemas.openxmlformats.org/officeDocument/2006/relationships/package" Target="embeddings/_________Microsoft_Visio18.vsdx"/><Relationship Id="rId58" Type="http://schemas.openxmlformats.org/officeDocument/2006/relationships/package" Target="embeddings/_________Microsoft_Visio20.vsdx"/><Relationship Id="rId66" Type="http://schemas.openxmlformats.org/officeDocument/2006/relationships/image" Target="media/image25.emf"/><Relationship Id="rId74" Type="http://schemas.openxmlformats.org/officeDocument/2006/relationships/image" Target="media/image28.emf"/><Relationship Id="rId79" Type="http://schemas.openxmlformats.org/officeDocument/2006/relationships/image" Target="media/image30.emf"/><Relationship Id="rId87" Type="http://schemas.openxmlformats.org/officeDocument/2006/relationships/package" Target="embeddings/_________Microsoft_Visio31.vsdx"/><Relationship Id="rId5" Type="http://schemas.openxmlformats.org/officeDocument/2006/relationships/webSettings" Target="webSettings.xml"/><Relationship Id="rId61" Type="http://schemas.openxmlformats.org/officeDocument/2006/relationships/image" Target="media/image23.emf"/><Relationship Id="rId82" Type="http://schemas.openxmlformats.org/officeDocument/2006/relationships/package" Target="embeddings/_________Microsoft_Visio29.vsdx"/><Relationship Id="rId90" Type="http://schemas.openxmlformats.org/officeDocument/2006/relationships/footer" Target="footer2.xml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22" Type="http://schemas.openxmlformats.org/officeDocument/2006/relationships/package" Target="embeddings/_________Microsoft_Visio5.vsdx"/><Relationship Id="rId27" Type="http://schemas.openxmlformats.org/officeDocument/2006/relationships/package" Target="embeddings/_________Microsoft_Visio7.vsdx"/><Relationship Id="rId30" Type="http://schemas.openxmlformats.org/officeDocument/2006/relationships/oleObject" Target="embeddings/_________Microsoft_Visio_2003_20105.vsd"/><Relationship Id="rId35" Type="http://schemas.openxmlformats.org/officeDocument/2006/relationships/oleObject" Target="embeddings/_________Microsoft_Visio_2003_20106.vsd"/><Relationship Id="rId43" Type="http://schemas.openxmlformats.org/officeDocument/2006/relationships/package" Target="embeddings/_________Microsoft_Visio14.vsdx"/><Relationship Id="rId48" Type="http://schemas.openxmlformats.org/officeDocument/2006/relationships/package" Target="embeddings/_________Microsoft_Visio16.vsdx"/><Relationship Id="rId56" Type="http://schemas.openxmlformats.org/officeDocument/2006/relationships/image" Target="media/image21.emf"/><Relationship Id="rId64" Type="http://schemas.openxmlformats.org/officeDocument/2006/relationships/image" Target="media/image24.emf"/><Relationship Id="rId69" Type="http://schemas.openxmlformats.org/officeDocument/2006/relationships/image" Target="media/image26.emf"/><Relationship Id="rId77" Type="http://schemas.openxmlformats.org/officeDocument/2006/relationships/package" Target="embeddings/_________Microsoft_Visio27.vsdx"/><Relationship Id="rId8" Type="http://schemas.openxmlformats.org/officeDocument/2006/relationships/image" Target="media/image1.emf"/><Relationship Id="rId51" Type="http://schemas.openxmlformats.org/officeDocument/2006/relationships/image" Target="media/image19.emf"/><Relationship Id="rId72" Type="http://schemas.openxmlformats.org/officeDocument/2006/relationships/package" Target="embeddings/_________Microsoft_Visio25.vsdx"/><Relationship Id="rId80" Type="http://schemas.openxmlformats.org/officeDocument/2006/relationships/oleObject" Target="embeddings/_________Microsoft_Visio_2003_201015.vsd"/><Relationship Id="rId85" Type="http://schemas.openxmlformats.org/officeDocument/2006/relationships/oleObject" Target="embeddings/_________Microsoft_Visio_2003_201016.vsd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3.vsdx"/><Relationship Id="rId25" Type="http://schemas.openxmlformats.org/officeDocument/2006/relationships/oleObject" Target="embeddings/_________Microsoft_Visio_2003_20104.vsd"/><Relationship Id="rId33" Type="http://schemas.openxmlformats.org/officeDocument/2006/relationships/package" Target="embeddings/_________Microsoft_Visio10.vsdx"/><Relationship Id="rId38" Type="http://schemas.openxmlformats.org/officeDocument/2006/relationships/package" Target="embeddings/_________Microsoft_Visio12.vsdx"/><Relationship Id="rId46" Type="http://schemas.openxmlformats.org/officeDocument/2006/relationships/image" Target="media/image17.emf"/><Relationship Id="rId59" Type="http://schemas.openxmlformats.org/officeDocument/2006/relationships/image" Target="media/image22.emf"/><Relationship Id="rId67" Type="http://schemas.openxmlformats.org/officeDocument/2006/relationships/package" Target="embeddings/_________Microsoft_Visio23.vsdx"/><Relationship Id="rId20" Type="http://schemas.openxmlformats.org/officeDocument/2006/relationships/oleObject" Target="embeddings/_________Microsoft_Visio_2003_20103.vsd"/><Relationship Id="rId41" Type="http://schemas.openxmlformats.org/officeDocument/2006/relationships/image" Target="media/image15.emf"/><Relationship Id="rId54" Type="http://schemas.openxmlformats.org/officeDocument/2006/relationships/image" Target="media/image20.emf"/><Relationship Id="rId62" Type="http://schemas.openxmlformats.org/officeDocument/2006/relationships/package" Target="embeddings/_________Microsoft_Visio21.vsdx"/><Relationship Id="rId70" Type="http://schemas.openxmlformats.org/officeDocument/2006/relationships/oleObject" Target="embeddings/_________Microsoft_Visio_2003_201013.vsd"/><Relationship Id="rId75" Type="http://schemas.openxmlformats.org/officeDocument/2006/relationships/oleObject" Target="embeddings/_________Microsoft_Visio_2003_201014.vsd"/><Relationship Id="rId83" Type="http://schemas.openxmlformats.org/officeDocument/2006/relationships/package" Target="embeddings/_________Microsoft_Visio30.vsdx"/><Relationship Id="rId88" Type="http://schemas.openxmlformats.org/officeDocument/2006/relationships/package" Target="embeddings/_________Microsoft_Visio32.vsdx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_________Microsoft_Visio_2003_20102.vsd"/><Relationship Id="rId23" Type="http://schemas.openxmlformats.org/officeDocument/2006/relationships/package" Target="embeddings/_________Microsoft_Visio6.vsdx"/><Relationship Id="rId28" Type="http://schemas.openxmlformats.org/officeDocument/2006/relationships/package" Target="embeddings/_________Microsoft_Visio8.vsdx"/><Relationship Id="rId36" Type="http://schemas.openxmlformats.org/officeDocument/2006/relationships/image" Target="media/image13.emf"/><Relationship Id="rId49" Type="http://schemas.openxmlformats.org/officeDocument/2006/relationships/image" Target="media/image18.emf"/><Relationship Id="rId57" Type="http://schemas.openxmlformats.org/officeDocument/2006/relationships/package" Target="embeddings/_________Microsoft_Visio19.vsdx"/><Relationship Id="rId10" Type="http://schemas.openxmlformats.org/officeDocument/2006/relationships/image" Target="media/image2.emf"/><Relationship Id="rId31" Type="http://schemas.openxmlformats.org/officeDocument/2006/relationships/image" Target="media/image11.emf"/><Relationship Id="rId44" Type="http://schemas.openxmlformats.org/officeDocument/2006/relationships/image" Target="media/image16.emf"/><Relationship Id="rId52" Type="http://schemas.openxmlformats.org/officeDocument/2006/relationships/package" Target="embeddings/_________Microsoft_Visio17.vsdx"/><Relationship Id="rId60" Type="http://schemas.openxmlformats.org/officeDocument/2006/relationships/oleObject" Target="embeddings/_________Microsoft_Visio_2003_201011.vsd"/><Relationship Id="rId65" Type="http://schemas.openxmlformats.org/officeDocument/2006/relationships/oleObject" Target="embeddings/_________Microsoft_Visio_2003_201012.vsd"/><Relationship Id="rId73" Type="http://schemas.openxmlformats.org/officeDocument/2006/relationships/package" Target="embeddings/_________Microsoft_Visio26.vsdx"/><Relationship Id="rId78" Type="http://schemas.openxmlformats.org/officeDocument/2006/relationships/package" Target="embeddings/_________Microsoft_Visio28.vsdx"/><Relationship Id="rId81" Type="http://schemas.openxmlformats.org/officeDocument/2006/relationships/image" Target="media/image31.emf"/><Relationship Id="rId86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1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2AB86-4A29-4DC0-AE08-CD63D0165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16</Pages>
  <Words>2767</Words>
  <Characters>15774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brik</dc:creator>
  <cp:keywords/>
  <cp:lastModifiedBy>alex</cp:lastModifiedBy>
  <cp:revision>9</cp:revision>
  <dcterms:created xsi:type="dcterms:W3CDTF">2015-04-15T09:01:00Z</dcterms:created>
  <dcterms:modified xsi:type="dcterms:W3CDTF">2016-04-24T07:30:00Z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