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28" w:rsidRPr="000B0528" w:rsidRDefault="000B0528" w:rsidP="000B0528">
      <w:pPr>
        <w:jc w:val="center"/>
        <w:rPr>
          <w:sz w:val="20"/>
          <w:szCs w:val="20"/>
        </w:rPr>
      </w:pPr>
      <w:r w:rsidRPr="000B0528">
        <w:rPr>
          <w:b/>
          <w:sz w:val="20"/>
          <w:szCs w:val="20"/>
        </w:rPr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0B0528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015828" w:rsidRPr="005D56B2" w:rsidRDefault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/>
    <w:p w:rsidR="000B0528" w:rsidRPr="000B0528" w:rsidRDefault="000B0528" w:rsidP="000B0528">
      <w:pPr>
        <w:jc w:val="center"/>
        <w:rPr>
          <w:sz w:val="20"/>
          <w:szCs w:val="20"/>
        </w:rPr>
      </w:pPr>
      <w:r w:rsidRPr="000B0528">
        <w:rPr>
          <w:b/>
          <w:sz w:val="20"/>
          <w:szCs w:val="20"/>
        </w:rPr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5D56B2" w:rsidRPr="005D56B2" w:rsidRDefault="005D56B2" w:rsidP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 w:rsidP="000B0528"/>
    <w:p w:rsidR="000B0528" w:rsidRPr="000B0528" w:rsidRDefault="000B0528" w:rsidP="000B0528">
      <w:pPr>
        <w:jc w:val="center"/>
        <w:rPr>
          <w:sz w:val="20"/>
          <w:szCs w:val="20"/>
        </w:rPr>
      </w:pPr>
      <w:r w:rsidRPr="000B0528">
        <w:rPr>
          <w:b/>
          <w:sz w:val="20"/>
          <w:szCs w:val="20"/>
        </w:rPr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5D56B2" w:rsidRPr="005D56B2" w:rsidRDefault="005D56B2" w:rsidP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 w:rsidP="000B0528"/>
    <w:p w:rsidR="005D56B2" w:rsidRDefault="005D56B2" w:rsidP="000B0528">
      <w:pPr>
        <w:jc w:val="center"/>
        <w:rPr>
          <w:b/>
          <w:sz w:val="20"/>
          <w:szCs w:val="20"/>
        </w:rPr>
      </w:pPr>
    </w:p>
    <w:p w:rsidR="000B0528" w:rsidRPr="000B0528" w:rsidRDefault="000B0528" w:rsidP="000B0528">
      <w:pPr>
        <w:jc w:val="center"/>
        <w:rPr>
          <w:sz w:val="20"/>
          <w:szCs w:val="20"/>
        </w:rPr>
      </w:pPr>
      <w:bookmarkStart w:id="0" w:name="_GoBack"/>
      <w:bookmarkEnd w:id="0"/>
      <w:r w:rsidRPr="000B0528">
        <w:rPr>
          <w:b/>
          <w:sz w:val="20"/>
          <w:szCs w:val="20"/>
        </w:rPr>
        <w:lastRenderedPageBreak/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5D56B2" w:rsidRPr="005D56B2" w:rsidRDefault="005D56B2" w:rsidP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 w:rsidP="000B0528"/>
    <w:p w:rsidR="000B0528" w:rsidRPr="000B0528" w:rsidRDefault="000B0528" w:rsidP="000B0528">
      <w:pPr>
        <w:jc w:val="center"/>
        <w:rPr>
          <w:sz w:val="20"/>
          <w:szCs w:val="20"/>
        </w:rPr>
      </w:pPr>
      <w:r w:rsidRPr="000B0528">
        <w:rPr>
          <w:b/>
          <w:sz w:val="20"/>
          <w:szCs w:val="20"/>
        </w:rPr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5D56B2" w:rsidRPr="005D56B2" w:rsidRDefault="005D56B2" w:rsidP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 w:rsidP="000B0528"/>
    <w:p w:rsidR="000B0528" w:rsidRPr="000B0528" w:rsidRDefault="000B0528" w:rsidP="000B0528">
      <w:pPr>
        <w:jc w:val="center"/>
        <w:rPr>
          <w:sz w:val="20"/>
          <w:szCs w:val="20"/>
        </w:rPr>
      </w:pPr>
      <w:r w:rsidRPr="000B0528">
        <w:rPr>
          <w:b/>
          <w:sz w:val="20"/>
          <w:szCs w:val="20"/>
        </w:rPr>
        <w:t>ПРИЛОЖЕНИЕ</w:t>
      </w:r>
      <w:r w:rsidRPr="000B0528">
        <w:rPr>
          <w:sz w:val="20"/>
          <w:szCs w:val="20"/>
        </w:rPr>
        <w:t xml:space="preserve"> к Защите Л.Р.</w:t>
      </w:r>
      <w:r>
        <w:rPr>
          <w:sz w:val="20"/>
          <w:szCs w:val="20"/>
        </w:rPr>
        <w:t>№3</w:t>
      </w:r>
    </w:p>
    <w:p w:rsidR="000B0528" w:rsidRPr="006C39BC" w:rsidRDefault="000B0528" w:rsidP="000B052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Вариант - № билета (все номиналы в кОм).</w:t>
      </w:r>
    </w:p>
    <w:tbl>
      <w:tblPr>
        <w:tblStyle w:val="a7"/>
        <w:tblW w:w="9534" w:type="dxa"/>
        <w:jc w:val="center"/>
        <w:tblLook w:val="04A0" w:firstRow="1" w:lastRow="0" w:firstColumn="1" w:lastColumn="0" w:noHBand="0" w:noVBand="1"/>
      </w:tblPr>
      <w:tblGrid>
        <w:gridCol w:w="531"/>
        <w:gridCol w:w="609"/>
        <w:gridCol w:w="664"/>
        <w:gridCol w:w="704"/>
        <w:gridCol w:w="6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sz w:val="28"/>
                <w:szCs w:val="28"/>
              </w:rPr>
            </w:pPr>
            <w:r w:rsidRPr="000B0528">
              <w:rPr>
                <w:sz w:val="28"/>
                <w:szCs w:val="28"/>
              </w:rPr>
              <w:t>№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b/>
                <w:sz w:val="28"/>
                <w:szCs w:val="28"/>
              </w:rPr>
            </w:pPr>
            <w:r w:rsidRPr="000B0528">
              <w:rPr>
                <w:b/>
                <w:sz w:val="28"/>
                <w:szCs w:val="28"/>
              </w:rPr>
              <w:t>16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t>Е</w:t>
            </w:r>
            <w:r w:rsidRPr="000B0528">
              <w:rPr>
                <w:vertAlign w:val="subscript"/>
                <w:lang w:val="en-US"/>
              </w:rPr>
              <w:t>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  <w:rPr>
                <w:lang w:val="en-US"/>
              </w:rPr>
            </w:pPr>
            <w:r w:rsidRPr="000B0528">
              <w:rPr>
                <w:lang w:val="en-US"/>
              </w:rPr>
              <w:t>h</w:t>
            </w:r>
            <w:r w:rsidRPr="000B0528">
              <w:rPr>
                <w:vertAlign w:val="subscript"/>
              </w:rPr>
              <w:t>21</w:t>
            </w:r>
            <w:r w:rsidRPr="000B0528">
              <w:rPr>
                <w:vertAlign w:val="subscript"/>
                <w:lang w:val="en-US"/>
              </w:rPr>
              <w:t>E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340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39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12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8.2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 xml:space="preserve">4.7 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*</w:t>
            </w: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21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33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200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120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B</w:t>
            </w:r>
            <w:r w:rsidRPr="000B0528">
              <w:rPr>
                <w:vertAlign w:val="subscript"/>
              </w:rPr>
              <w:t>22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9.1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18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7.5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13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C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1.8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E</w:t>
            </w:r>
            <w:r w:rsidRPr="000B0528">
              <w:rPr>
                <w:vertAlign w:val="subscript"/>
              </w:rPr>
              <w:t>2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0.18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0.36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0.24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0.39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0.43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0.51</w:t>
            </w:r>
          </w:p>
        </w:tc>
      </w:tr>
      <w:tr w:rsidR="000B0528" w:rsidTr="00BF2365">
        <w:trPr>
          <w:jc w:val="center"/>
        </w:trPr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rPr>
                <w:lang w:val="en-US"/>
              </w:rPr>
              <w:t>R</w:t>
            </w:r>
            <w:r w:rsidRPr="000B0528">
              <w:rPr>
                <w:vertAlign w:val="subscript"/>
                <w:lang w:val="en-US"/>
              </w:rPr>
              <w:t>OC</w:t>
            </w:r>
          </w:p>
        </w:tc>
        <w:tc>
          <w:tcPr>
            <w:tcW w:w="609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66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6.8</w:t>
            </w:r>
          </w:p>
        </w:tc>
        <w:tc>
          <w:tcPr>
            <w:tcW w:w="70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654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6.2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2.0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5.1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4.3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3.6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5.6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4.7</w:t>
            </w:r>
          </w:p>
        </w:tc>
        <w:tc>
          <w:tcPr>
            <w:tcW w:w="531" w:type="dxa"/>
          </w:tcPr>
          <w:p w:rsidR="000B0528" w:rsidRPr="000B0528" w:rsidRDefault="000B0528" w:rsidP="00BF2365">
            <w:pPr>
              <w:ind w:left="-287" w:right="-284"/>
              <w:jc w:val="center"/>
            </w:pPr>
            <w:r w:rsidRPr="000B0528">
              <w:t>2.7</w:t>
            </w:r>
          </w:p>
        </w:tc>
      </w:tr>
    </w:tbl>
    <w:p w:rsidR="005D56B2" w:rsidRPr="005D56B2" w:rsidRDefault="005D56B2" w:rsidP="005D56B2">
      <w:r>
        <w:t>* - разделяется на шунтированное R</w:t>
      </w:r>
      <w:r w:rsidRPr="005D56B2">
        <w:rPr>
          <w:vertAlign w:val="subscript"/>
        </w:rPr>
        <w:t>E11</w:t>
      </w:r>
      <w:r>
        <w:t xml:space="preserve"> и нешунтированное </w:t>
      </w:r>
      <w:r>
        <w:rPr>
          <w:lang w:val="en-US"/>
        </w:rPr>
        <w:t>R</w:t>
      </w:r>
      <w:r w:rsidRPr="005D56B2">
        <w:rPr>
          <w:vertAlign w:val="subscript"/>
          <w:lang w:val="en-US"/>
        </w:rPr>
        <w:t>E</w:t>
      </w:r>
      <w:r w:rsidRPr="005D56B2">
        <w:rPr>
          <w:vertAlign w:val="subscript"/>
        </w:rPr>
        <w:t>12</w:t>
      </w:r>
    </w:p>
    <w:p w:rsidR="000B0528" w:rsidRDefault="000B0528" w:rsidP="000B0528"/>
    <w:sectPr w:rsidR="000B0528" w:rsidSect="006477F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49" w:rsidRDefault="000C7349">
      <w:r>
        <w:separator/>
      </w:r>
    </w:p>
  </w:endnote>
  <w:endnote w:type="continuationSeparator" w:id="0">
    <w:p w:rsidR="000C7349" w:rsidRDefault="000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E7" w:rsidRDefault="001622E7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22E7" w:rsidRDefault="001622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E7" w:rsidRDefault="001622E7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6B2">
      <w:rPr>
        <w:rStyle w:val="a4"/>
        <w:noProof/>
      </w:rPr>
      <w:t>2</w:t>
    </w:r>
    <w:r>
      <w:rPr>
        <w:rStyle w:val="a4"/>
      </w:rPr>
      <w:fldChar w:fldCharType="end"/>
    </w:r>
  </w:p>
  <w:p w:rsidR="001622E7" w:rsidRDefault="00162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49" w:rsidRDefault="000C7349">
      <w:r>
        <w:separator/>
      </w:r>
    </w:p>
  </w:footnote>
  <w:footnote w:type="continuationSeparator" w:id="0">
    <w:p w:rsidR="000C7349" w:rsidRDefault="000C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0525D09"/>
    <w:multiLevelType w:val="hybridMultilevel"/>
    <w:tmpl w:val="E8EA2020"/>
    <w:lvl w:ilvl="0" w:tplc="B6AA33AA">
      <w:start w:val="1"/>
      <w:numFmt w:val="bullet"/>
      <w:lvlText w:val=""/>
      <w:lvlJc w:val="left"/>
      <w:pPr>
        <w:tabs>
          <w:tab w:val="num" w:pos="737"/>
        </w:tabs>
        <w:ind w:left="0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301B"/>
    <w:rsid w:val="0000577D"/>
    <w:rsid w:val="0000770B"/>
    <w:rsid w:val="00015828"/>
    <w:rsid w:val="000225D6"/>
    <w:rsid w:val="00024D4B"/>
    <w:rsid w:val="00025F8C"/>
    <w:rsid w:val="0003633F"/>
    <w:rsid w:val="000417F2"/>
    <w:rsid w:val="00041DB4"/>
    <w:rsid w:val="00050CBC"/>
    <w:rsid w:val="00051484"/>
    <w:rsid w:val="000540E9"/>
    <w:rsid w:val="00055116"/>
    <w:rsid w:val="00055EB7"/>
    <w:rsid w:val="00057731"/>
    <w:rsid w:val="0006167F"/>
    <w:rsid w:val="00066BDA"/>
    <w:rsid w:val="00073A2C"/>
    <w:rsid w:val="00077B9B"/>
    <w:rsid w:val="00081A51"/>
    <w:rsid w:val="0008476B"/>
    <w:rsid w:val="00085FEF"/>
    <w:rsid w:val="0009542C"/>
    <w:rsid w:val="000962B4"/>
    <w:rsid w:val="000967A2"/>
    <w:rsid w:val="00097F88"/>
    <w:rsid w:val="000A22EE"/>
    <w:rsid w:val="000A3A4A"/>
    <w:rsid w:val="000B0528"/>
    <w:rsid w:val="000B425F"/>
    <w:rsid w:val="000C0B56"/>
    <w:rsid w:val="000C7349"/>
    <w:rsid w:val="000C77F1"/>
    <w:rsid w:val="000D0A2E"/>
    <w:rsid w:val="000D7F4F"/>
    <w:rsid w:val="000E1E31"/>
    <w:rsid w:val="000E397D"/>
    <w:rsid w:val="000E73FB"/>
    <w:rsid w:val="000F229E"/>
    <w:rsid w:val="000F2496"/>
    <w:rsid w:val="000F3FEB"/>
    <w:rsid w:val="000F72ED"/>
    <w:rsid w:val="00105EAC"/>
    <w:rsid w:val="00107501"/>
    <w:rsid w:val="00114345"/>
    <w:rsid w:val="00117768"/>
    <w:rsid w:val="00120114"/>
    <w:rsid w:val="00135ED1"/>
    <w:rsid w:val="0014018D"/>
    <w:rsid w:val="0014181E"/>
    <w:rsid w:val="001427EA"/>
    <w:rsid w:val="00143C2B"/>
    <w:rsid w:val="001512A8"/>
    <w:rsid w:val="00152977"/>
    <w:rsid w:val="00152C45"/>
    <w:rsid w:val="00156802"/>
    <w:rsid w:val="00157837"/>
    <w:rsid w:val="001622E7"/>
    <w:rsid w:val="00163CA0"/>
    <w:rsid w:val="001670BF"/>
    <w:rsid w:val="00172A5E"/>
    <w:rsid w:val="001766CF"/>
    <w:rsid w:val="00177F25"/>
    <w:rsid w:val="00180810"/>
    <w:rsid w:val="00180DC3"/>
    <w:rsid w:val="001848AA"/>
    <w:rsid w:val="0018653F"/>
    <w:rsid w:val="001A2CA7"/>
    <w:rsid w:val="001A5A8A"/>
    <w:rsid w:val="001A5C74"/>
    <w:rsid w:val="001A6DAD"/>
    <w:rsid w:val="001A7AD3"/>
    <w:rsid w:val="001B1DE5"/>
    <w:rsid w:val="001B74B9"/>
    <w:rsid w:val="001B7B36"/>
    <w:rsid w:val="001C1A8B"/>
    <w:rsid w:val="001C2A19"/>
    <w:rsid w:val="001C7222"/>
    <w:rsid w:val="001D07FB"/>
    <w:rsid w:val="001D6954"/>
    <w:rsid w:val="001E0A5B"/>
    <w:rsid w:val="001E13FF"/>
    <w:rsid w:val="001E33E8"/>
    <w:rsid w:val="001E6187"/>
    <w:rsid w:val="00211584"/>
    <w:rsid w:val="002129C8"/>
    <w:rsid w:val="00213348"/>
    <w:rsid w:val="00226202"/>
    <w:rsid w:val="00226349"/>
    <w:rsid w:val="00227D3C"/>
    <w:rsid w:val="00231E88"/>
    <w:rsid w:val="00235900"/>
    <w:rsid w:val="00236851"/>
    <w:rsid w:val="00236E8F"/>
    <w:rsid w:val="00247DAD"/>
    <w:rsid w:val="00260CC6"/>
    <w:rsid w:val="00262BE5"/>
    <w:rsid w:val="0026439E"/>
    <w:rsid w:val="002761F5"/>
    <w:rsid w:val="00281399"/>
    <w:rsid w:val="002913AC"/>
    <w:rsid w:val="00296892"/>
    <w:rsid w:val="002A1F80"/>
    <w:rsid w:val="002A35DF"/>
    <w:rsid w:val="002A568F"/>
    <w:rsid w:val="002B711E"/>
    <w:rsid w:val="002C45F1"/>
    <w:rsid w:val="002C6064"/>
    <w:rsid w:val="002D2BCF"/>
    <w:rsid w:val="002D3FCF"/>
    <w:rsid w:val="002E16CA"/>
    <w:rsid w:val="002E3915"/>
    <w:rsid w:val="002E3951"/>
    <w:rsid w:val="002E3F8A"/>
    <w:rsid w:val="002F091B"/>
    <w:rsid w:val="002F1713"/>
    <w:rsid w:val="002F1C50"/>
    <w:rsid w:val="002F3A8C"/>
    <w:rsid w:val="002F4921"/>
    <w:rsid w:val="002F67B7"/>
    <w:rsid w:val="00303474"/>
    <w:rsid w:val="00305F5B"/>
    <w:rsid w:val="00315771"/>
    <w:rsid w:val="0031757F"/>
    <w:rsid w:val="00322F4F"/>
    <w:rsid w:val="00324AA4"/>
    <w:rsid w:val="003407FF"/>
    <w:rsid w:val="00340C4A"/>
    <w:rsid w:val="00341267"/>
    <w:rsid w:val="00341E57"/>
    <w:rsid w:val="00347BE9"/>
    <w:rsid w:val="003546B2"/>
    <w:rsid w:val="003577F1"/>
    <w:rsid w:val="00370CAF"/>
    <w:rsid w:val="00373D6C"/>
    <w:rsid w:val="00393EAB"/>
    <w:rsid w:val="00397198"/>
    <w:rsid w:val="003971DE"/>
    <w:rsid w:val="003A5182"/>
    <w:rsid w:val="003A799B"/>
    <w:rsid w:val="003B0858"/>
    <w:rsid w:val="003B3BC7"/>
    <w:rsid w:val="003B7819"/>
    <w:rsid w:val="003B7E0D"/>
    <w:rsid w:val="003C0E0A"/>
    <w:rsid w:val="003C0F74"/>
    <w:rsid w:val="003C1841"/>
    <w:rsid w:val="003C223C"/>
    <w:rsid w:val="003C55DB"/>
    <w:rsid w:val="003C6F6E"/>
    <w:rsid w:val="003D0DB1"/>
    <w:rsid w:val="003D7AD7"/>
    <w:rsid w:val="003E0CD7"/>
    <w:rsid w:val="003E1267"/>
    <w:rsid w:val="003F0D8B"/>
    <w:rsid w:val="003F2DCA"/>
    <w:rsid w:val="003F3A30"/>
    <w:rsid w:val="003F483B"/>
    <w:rsid w:val="00413F1A"/>
    <w:rsid w:val="004160FA"/>
    <w:rsid w:val="004265C9"/>
    <w:rsid w:val="00427234"/>
    <w:rsid w:val="0043090C"/>
    <w:rsid w:val="0043279A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82B22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1BF5"/>
    <w:rsid w:val="004D3027"/>
    <w:rsid w:val="004D3226"/>
    <w:rsid w:val="004E7316"/>
    <w:rsid w:val="004F03C4"/>
    <w:rsid w:val="004F63AD"/>
    <w:rsid w:val="0051255F"/>
    <w:rsid w:val="00513847"/>
    <w:rsid w:val="0052752C"/>
    <w:rsid w:val="00527912"/>
    <w:rsid w:val="005331EB"/>
    <w:rsid w:val="00536681"/>
    <w:rsid w:val="00536C54"/>
    <w:rsid w:val="0054006D"/>
    <w:rsid w:val="00547521"/>
    <w:rsid w:val="00551958"/>
    <w:rsid w:val="00553F2E"/>
    <w:rsid w:val="005617E7"/>
    <w:rsid w:val="005746D9"/>
    <w:rsid w:val="00576C21"/>
    <w:rsid w:val="005810A3"/>
    <w:rsid w:val="005903DF"/>
    <w:rsid w:val="00596C2A"/>
    <w:rsid w:val="005C23DB"/>
    <w:rsid w:val="005C324E"/>
    <w:rsid w:val="005C4F36"/>
    <w:rsid w:val="005D11B2"/>
    <w:rsid w:val="005D4E81"/>
    <w:rsid w:val="005D56B2"/>
    <w:rsid w:val="005D643D"/>
    <w:rsid w:val="005D7CC2"/>
    <w:rsid w:val="005E47B5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477FF"/>
    <w:rsid w:val="00650C8B"/>
    <w:rsid w:val="006510B6"/>
    <w:rsid w:val="006548D2"/>
    <w:rsid w:val="00654F29"/>
    <w:rsid w:val="00655526"/>
    <w:rsid w:val="00657B3A"/>
    <w:rsid w:val="00660B81"/>
    <w:rsid w:val="00663145"/>
    <w:rsid w:val="006642BD"/>
    <w:rsid w:val="00670768"/>
    <w:rsid w:val="00671085"/>
    <w:rsid w:val="0067455C"/>
    <w:rsid w:val="00680B39"/>
    <w:rsid w:val="0068702B"/>
    <w:rsid w:val="006901F7"/>
    <w:rsid w:val="00697896"/>
    <w:rsid w:val="006A60B0"/>
    <w:rsid w:val="006B28CD"/>
    <w:rsid w:val="006B5FB3"/>
    <w:rsid w:val="006B63E8"/>
    <w:rsid w:val="006C2D6B"/>
    <w:rsid w:val="006C39BC"/>
    <w:rsid w:val="006C3D34"/>
    <w:rsid w:val="006C4AD6"/>
    <w:rsid w:val="006C644F"/>
    <w:rsid w:val="006D0E13"/>
    <w:rsid w:val="006F03D5"/>
    <w:rsid w:val="006F061F"/>
    <w:rsid w:val="006F653A"/>
    <w:rsid w:val="00701829"/>
    <w:rsid w:val="007170E2"/>
    <w:rsid w:val="007231D9"/>
    <w:rsid w:val="007248C9"/>
    <w:rsid w:val="007259B1"/>
    <w:rsid w:val="00725FA3"/>
    <w:rsid w:val="00731860"/>
    <w:rsid w:val="00746989"/>
    <w:rsid w:val="007573F1"/>
    <w:rsid w:val="007642AC"/>
    <w:rsid w:val="007661F6"/>
    <w:rsid w:val="00770FB0"/>
    <w:rsid w:val="00772ECD"/>
    <w:rsid w:val="007825D8"/>
    <w:rsid w:val="00782E58"/>
    <w:rsid w:val="0078703C"/>
    <w:rsid w:val="00787781"/>
    <w:rsid w:val="00790705"/>
    <w:rsid w:val="007927BB"/>
    <w:rsid w:val="00796492"/>
    <w:rsid w:val="007A0F16"/>
    <w:rsid w:val="007A18A9"/>
    <w:rsid w:val="007A5F5C"/>
    <w:rsid w:val="007A7D1E"/>
    <w:rsid w:val="007A7F17"/>
    <w:rsid w:val="007B0B4B"/>
    <w:rsid w:val="007B520E"/>
    <w:rsid w:val="007B5606"/>
    <w:rsid w:val="007C39CD"/>
    <w:rsid w:val="007C450C"/>
    <w:rsid w:val="007C566D"/>
    <w:rsid w:val="007C5FFB"/>
    <w:rsid w:val="007D1945"/>
    <w:rsid w:val="007D743A"/>
    <w:rsid w:val="007F735B"/>
    <w:rsid w:val="007F7868"/>
    <w:rsid w:val="007F7FC2"/>
    <w:rsid w:val="008018AD"/>
    <w:rsid w:val="008019C0"/>
    <w:rsid w:val="0081243E"/>
    <w:rsid w:val="008163D9"/>
    <w:rsid w:val="00830095"/>
    <w:rsid w:val="008326E8"/>
    <w:rsid w:val="00843624"/>
    <w:rsid w:val="00846A1A"/>
    <w:rsid w:val="00846BFB"/>
    <w:rsid w:val="008579BB"/>
    <w:rsid w:val="0086485D"/>
    <w:rsid w:val="008712C1"/>
    <w:rsid w:val="008A0D6A"/>
    <w:rsid w:val="008B0016"/>
    <w:rsid w:val="008B40A2"/>
    <w:rsid w:val="008B72A4"/>
    <w:rsid w:val="008B7E10"/>
    <w:rsid w:val="008C55DF"/>
    <w:rsid w:val="008C68D2"/>
    <w:rsid w:val="008D0D48"/>
    <w:rsid w:val="008D30D6"/>
    <w:rsid w:val="008D336A"/>
    <w:rsid w:val="008D3DBD"/>
    <w:rsid w:val="008D4FE5"/>
    <w:rsid w:val="008E1A43"/>
    <w:rsid w:val="008F0D5A"/>
    <w:rsid w:val="008F10B2"/>
    <w:rsid w:val="008F22CA"/>
    <w:rsid w:val="0090250A"/>
    <w:rsid w:val="00903CD2"/>
    <w:rsid w:val="00907E4B"/>
    <w:rsid w:val="00913AAC"/>
    <w:rsid w:val="00923909"/>
    <w:rsid w:val="009356C9"/>
    <w:rsid w:val="00946D6A"/>
    <w:rsid w:val="009478DD"/>
    <w:rsid w:val="0095654A"/>
    <w:rsid w:val="009669BF"/>
    <w:rsid w:val="0097033C"/>
    <w:rsid w:val="00970C12"/>
    <w:rsid w:val="009746FD"/>
    <w:rsid w:val="0098595F"/>
    <w:rsid w:val="00986142"/>
    <w:rsid w:val="009A2686"/>
    <w:rsid w:val="009A7D27"/>
    <w:rsid w:val="009B0B46"/>
    <w:rsid w:val="009B2A02"/>
    <w:rsid w:val="009C1554"/>
    <w:rsid w:val="009C2339"/>
    <w:rsid w:val="009C5F4D"/>
    <w:rsid w:val="009E2339"/>
    <w:rsid w:val="009E6066"/>
    <w:rsid w:val="00A00BFB"/>
    <w:rsid w:val="00A10684"/>
    <w:rsid w:val="00A235C3"/>
    <w:rsid w:val="00A3676C"/>
    <w:rsid w:val="00A50965"/>
    <w:rsid w:val="00A50E48"/>
    <w:rsid w:val="00A5503F"/>
    <w:rsid w:val="00A62AE7"/>
    <w:rsid w:val="00A63C85"/>
    <w:rsid w:val="00A71801"/>
    <w:rsid w:val="00A84120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5C07"/>
    <w:rsid w:val="00AE14A6"/>
    <w:rsid w:val="00AF5E63"/>
    <w:rsid w:val="00B0437C"/>
    <w:rsid w:val="00B07EE7"/>
    <w:rsid w:val="00B45B7A"/>
    <w:rsid w:val="00B5006A"/>
    <w:rsid w:val="00B66E34"/>
    <w:rsid w:val="00B73928"/>
    <w:rsid w:val="00B75DD2"/>
    <w:rsid w:val="00B816C1"/>
    <w:rsid w:val="00B84D0D"/>
    <w:rsid w:val="00B8695D"/>
    <w:rsid w:val="00B869D6"/>
    <w:rsid w:val="00B878FF"/>
    <w:rsid w:val="00B87C93"/>
    <w:rsid w:val="00BA3392"/>
    <w:rsid w:val="00BA511A"/>
    <w:rsid w:val="00BB358D"/>
    <w:rsid w:val="00BC32CA"/>
    <w:rsid w:val="00BC4312"/>
    <w:rsid w:val="00BC7125"/>
    <w:rsid w:val="00BD33C5"/>
    <w:rsid w:val="00BD4328"/>
    <w:rsid w:val="00BE4200"/>
    <w:rsid w:val="00BF5AFA"/>
    <w:rsid w:val="00C07D19"/>
    <w:rsid w:val="00C1194B"/>
    <w:rsid w:val="00C12DE6"/>
    <w:rsid w:val="00C20E0F"/>
    <w:rsid w:val="00C25447"/>
    <w:rsid w:val="00C323D9"/>
    <w:rsid w:val="00C32978"/>
    <w:rsid w:val="00C34440"/>
    <w:rsid w:val="00C364C2"/>
    <w:rsid w:val="00C37D8E"/>
    <w:rsid w:val="00C52E65"/>
    <w:rsid w:val="00C6308F"/>
    <w:rsid w:val="00C633C9"/>
    <w:rsid w:val="00C6737D"/>
    <w:rsid w:val="00C762AB"/>
    <w:rsid w:val="00CA1402"/>
    <w:rsid w:val="00CA2456"/>
    <w:rsid w:val="00CA2729"/>
    <w:rsid w:val="00CA2845"/>
    <w:rsid w:val="00CB039E"/>
    <w:rsid w:val="00CB240E"/>
    <w:rsid w:val="00CB4B78"/>
    <w:rsid w:val="00CB63AD"/>
    <w:rsid w:val="00CC207A"/>
    <w:rsid w:val="00CC27FC"/>
    <w:rsid w:val="00CC4C89"/>
    <w:rsid w:val="00CC65AF"/>
    <w:rsid w:val="00CD500F"/>
    <w:rsid w:val="00CF1870"/>
    <w:rsid w:val="00CF28C5"/>
    <w:rsid w:val="00CF315D"/>
    <w:rsid w:val="00CF491B"/>
    <w:rsid w:val="00CF49B9"/>
    <w:rsid w:val="00CF4C98"/>
    <w:rsid w:val="00CF60EB"/>
    <w:rsid w:val="00D03ED2"/>
    <w:rsid w:val="00D10862"/>
    <w:rsid w:val="00D20A1D"/>
    <w:rsid w:val="00D261A0"/>
    <w:rsid w:val="00D263A3"/>
    <w:rsid w:val="00D274D2"/>
    <w:rsid w:val="00D31024"/>
    <w:rsid w:val="00D3546B"/>
    <w:rsid w:val="00D41C5C"/>
    <w:rsid w:val="00D43FBC"/>
    <w:rsid w:val="00D44391"/>
    <w:rsid w:val="00D44BEA"/>
    <w:rsid w:val="00D46E20"/>
    <w:rsid w:val="00D65205"/>
    <w:rsid w:val="00D70B44"/>
    <w:rsid w:val="00D724FD"/>
    <w:rsid w:val="00D73D1C"/>
    <w:rsid w:val="00D90336"/>
    <w:rsid w:val="00D93D5D"/>
    <w:rsid w:val="00D941DB"/>
    <w:rsid w:val="00D94ECE"/>
    <w:rsid w:val="00DA07B5"/>
    <w:rsid w:val="00DA56FE"/>
    <w:rsid w:val="00DB5FB7"/>
    <w:rsid w:val="00DC0DC9"/>
    <w:rsid w:val="00DC3D66"/>
    <w:rsid w:val="00DC4A1E"/>
    <w:rsid w:val="00DC5B9B"/>
    <w:rsid w:val="00DD10C8"/>
    <w:rsid w:val="00DD5B3D"/>
    <w:rsid w:val="00DE0213"/>
    <w:rsid w:val="00DE16A8"/>
    <w:rsid w:val="00DE58D7"/>
    <w:rsid w:val="00DE63F6"/>
    <w:rsid w:val="00DF0F98"/>
    <w:rsid w:val="00DF54F6"/>
    <w:rsid w:val="00E00931"/>
    <w:rsid w:val="00E02D8F"/>
    <w:rsid w:val="00E03563"/>
    <w:rsid w:val="00E062F7"/>
    <w:rsid w:val="00E074B8"/>
    <w:rsid w:val="00E12DF6"/>
    <w:rsid w:val="00E13532"/>
    <w:rsid w:val="00E140B3"/>
    <w:rsid w:val="00E23E03"/>
    <w:rsid w:val="00E33CFF"/>
    <w:rsid w:val="00E34589"/>
    <w:rsid w:val="00E46D4D"/>
    <w:rsid w:val="00E4783F"/>
    <w:rsid w:val="00E60C8C"/>
    <w:rsid w:val="00E63A43"/>
    <w:rsid w:val="00E66AD6"/>
    <w:rsid w:val="00E7411F"/>
    <w:rsid w:val="00E76240"/>
    <w:rsid w:val="00E845B0"/>
    <w:rsid w:val="00E85CDF"/>
    <w:rsid w:val="00E8616F"/>
    <w:rsid w:val="00E876EA"/>
    <w:rsid w:val="00E90D4B"/>
    <w:rsid w:val="00E91BD4"/>
    <w:rsid w:val="00EA2BB0"/>
    <w:rsid w:val="00EA502C"/>
    <w:rsid w:val="00EB1D09"/>
    <w:rsid w:val="00EB2B73"/>
    <w:rsid w:val="00EB6EED"/>
    <w:rsid w:val="00EB7815"/>
    <w:rsid w:val="00EC15EB"/>
    <w:rsid w:val="00EC1A4F"/>
    <w:rsid w:val="00EC77FB"/>
    <w:rsid w:val="00ED0074"/>
    <w:rsid w:val="00EE57E2"/>
    <w:rsid w:val="00EE70FD"/>
    <w:rsid w:val="00EE7C3C"/>
    <w:rsid w:val="00EF1F20"/>
    <w:rsid w:val="00EF29FB"/>
    <w:rsid w:val="00F00F5E"/>
    <w:rsid w:val="00F05316"/>
    <w:rsid w:val="00F17C31"/>
    <w:rsid w:val="00F23522"/>
    <w:rsid w:val="00F37EFA"/>
    <w:rsid w:val="00F45F0C"/>
    <w:rsid w:val="00F51736"/>
    <w:rsid w:val="00F550EB"/>
    <w:rsid w:val="00F6045B"/>
    <w:rsid w:val="00F6228A"/>
    <w:rsid w:val="00F65911"/>
    <w:rsid w:val="00F66EFD"/>
    <w:rsid w:val="00F67A18"/>
    <w:rsid w:val="00F704EA"/>
    <w:rsid w:val="00F82E8A"/>
    <w:rsid w:val="00F8501B"/>
    <w:rsid w:val="00F86300"/>
    <w:rsid w:val="00F86790"/>
    <w:rsid w:val="00FA1B24"/>
    <w:rsid w:val="00FA338D"/>
    <w:rsid w:val="00FA33E3"/>
    <w:rsid w:val="00FB6C9C"/>
    <w:rsid w:val="00FB727A"/>
    <w:rsid w:val="00FB7AC6"/>
    <w:rsid w:val="00FB7E8A"/>
    <w:rsid w:val="00FC03F8"/>
    <w:rsid w:val="00FC1EDE"/>
    <w:rsid w:val="00FC3710"/>
    <w:rsid w:val="00FC4A6E"/>
    <w:rsid w:val="00FC63E6"/>
    <w:rsid w:val="00FD168E"/>
    <w:rsid w:val="00FD25A0"/>
    <w:rsid w:val="00FE0386"/>
    <w:rsid w:val="00FE0644"/>
    <w:rsid w:val="00FE232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BA383-3773-4937-9811-D77B5D0D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28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8019C0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8019C0"/>
    <w:rPr>
      <w:rFonts w:ascii="Tahoma" w:hAnsi="Tahoma" w:cs="Tahoma"/>
      <w:color w:val="0000FF"/>
      <w:sz w:val="16"/>
      <w:szCs w:val="16"/>
    </w:rPr>
  </w:style>
  <w:style w:type="table" w:styleId="a7">
    <w:name w:val="Table Grid"/>
    <w:basedOn w:val="a1"/>
    <w:rsid w:val="00F6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5BA7-CA4E-498C-97FE-11EC392C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25</cp:revision>
  <dcterms:created xsi:type="dcterms:W3CDTF">2012-03-27T14:10:00Z</dcterms:created>
  <dcterms:modified xsi:type="dcterms:W3CDTF">2015-02-28T15:18:00Z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