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07" w:rsidRPr="00C47FB5" w:rsidRDefault="00595279" w:rsidP="00595279">
      <w:pPr>
        <w:jc w:val="center"/>
        <w:rPr>
          <w:b/>
          <w:sz w:val="32"/>
          <w:lang w:bidi="ru-RU"/>
        </w:rPr>
      </w:pPr>
      <w:r>
        <w:rPr>
          <w:b/>
          <w:sz w:val="32"/>
          <w:lang w:bidi="ru-RU"/>
        </w:rPr>
        <w:t>Памятка</w:t>
      </w:r>
      <w:r w:rsidR="006B2507" w:rsidRPr="00C47FB5">
        <w:rPr>
          <w:b/>
          <w:sz w:val="32"/>
          <w:lang w:bidi="ru-RU"/>
        </w:rPr>
        <w:t xml:space="preserve"> по составлению комплекта оценочных материалов</w:t>
      </w:r>
      <w:r w:rsidR="00C47FB5" w:rsidRPr="00C47FB5">
        <w:rPr>
          <w:b/>
          <w:sz w:val="32"/>
          <w:lang w:bidi="ru-RU"/>
        </w:rPr>
        <w:t>.</w:t>
      </w:r>
    </w:p>
    <w:p w:rsidR="00C47FB5" w:rsidRDefault="00C47FB5" w:rsidP="00C47FB5">
      <w:pPr>
        <w:jc w:val="both"/>
        <w:rPr>
          <w:lang w:bidi="ru-RU"/>
        </w:rPr>
      </w:pPr>
    </w:p>
    <w:p w:rsidR="00C47FB5" w:rsidRDefault="006B2507" w:rsidP="00C47FB5">
      <w:pPr>
        <w:jc w:val="both"/>
        <w:rPr>
          <w:lang w:bidi="ru-RU"/>
        </w:rPr>
      </w:pPr>
      <w:r w:rsidRPr="00F01EC0">
        <w:rPr>
          <w:lang w:bidi="ru-RU"/>
        </w:rPr>
        <w:t xml:space="preserve">1. </w:t>
      </w:r>
      <w:r w:rsidR="00C47FB5">
        <w:rPr>
          <w:lang w:bidi="ru-RU"/>
        </w:rPr>
        <w:t>КОМ составляется по всем компетенциям ОПОП.</w:t>
      </w:r>
    </w:p>
    <w:p w:rsidR="00C47FB5" w:rsidRPr="00F01EC0" w:rsidRDefault="00C47FB5" w:rsidP="00C47FB5">
      <w:pPr>
        <w:jc w:val="both"/>
        <w:rPr>
          <w:lang w:bidi="ru-RU"/>
        </w:rPr>
      </w:pPr>
      <w:r>
        <w:rPr>
          <w:lang w:bidi="ru-RU"/>
        </w:rPr>
        <w:t>2.</w:t>
      </w:r>
      <w:r w:rsidRPr="00C47FB5">
        <w:rPr>
          <w:lang w:bidi="ru-RU"/>
        </w:rPr>
        <w:t xml:space="preserve"> </w:t>
      </w:r>
      <w:r>
        <w:rPr>
          <w:lang w:bidi="ru-RU"/>
        </w:rPr>
        <w:t>На 1 компетенцию 16-20 заданий (в отдельных случаях, если компетенция формируется большим количеством дисциплин, количество заданий на 1 компетенцию может быть увеличено из расчета примерно 5 заданий на 1 дисциплину).</w:t>
      </w:r>
    </w:p>
    <w:p w:rsidR="00C47FB5" w:rsidRPr="00F01EC0" w:rsidRDefault="00C47FB5" w:rsidP="00C47FB5">
      <w:pPr>
        <w:ind w:firstLine="284"/>
        <w:jc w:val="both"/>
        <w:rPr>
          <w:lang w:bidi="ru-RU"/>
        </w:rPr>
      </w:pPr>
      <w:r w:rsidRPr="00F01EC0">
        <w:rPr>
          <w:lang w:bidi="ru-RU"/>
        </w:rPr>
        <w:t xml:space="preserve">Задания должны быть </w:t>
      </w:r>
      <w:r>
        <w:rPr>
          <w:lang w:bidi="ru-RU"/>
        </w:rPr>
        <w:t>разнообразными</w:t>
      </w:r>
      <w:r w:rsidRPr="00C47FB5">
        <w:rPr>
          <w:lang w:bidi="ru-RU"/>
        </w:rPr>
        <w:t xml:space="preserve"> </w:t>
      </w:r>
      <w:r>
        <w:rPr>
          <w:lang w:bidi="ru-RU"/>
        </w:rPr>
        <w:t>(</w:t>
      </w:r>
      <w:r w:rsidRPr="00F01EC0">
        <w:rPr>
          <w:lang w:bidi="ru-RU"/>
        </w:rPr>
        <w:t>открытого и закрытого типа</w:t>
      </w:r>
      <w:r>
        <w:rPr>
          <w:lang w:bidi="ru-RU"/>
        </w:rPr>
        <w:t xml:space="preserve">), проверять сформированность компетенции (ее индикаторов), а не просто раскрывать знания, умения и навыки по дисциплине. </w:t>
      </w:r>
    </w:p>
    <w:p w:rsidR="00C47FB5" w:rsidRDefault="00C47FB5" w:rsidP="00C47FB5">
      <w:pPr>
        <w:ind w:firstLine="284"/>
        <w:jc w:val="both"/>
        <w:rPr>
          <w:lang w:bidi="ru-RU"/>
        </w:rPr>
      </w:pPr>
      <w:r>
        <w:rPr>
          <w:lang w:bidi="ru-RU"/>
        </w:rPr>
        <w:t>Заданий на выбор правильного ответа из предложенного списка (одного или нескольких) должно быть не более 25%.</w:t>
      </w:r>
    </w:p>
    <w:p w:rsidR="00C47FB5" w:rsidRDefault="00C47FB5" w:rsidP="00C47FB5">
      <w:pPr>
        <w:ind w:firstLine="284"/>
        <w:jc w:val="both"/>
        <w:rPr>
          <w:lang w:bidi="ru-RU"/>
        </w:rPr>
      </w:pPr>
      <w:r w:rsidRPr="00F01EC0">
        <w:rPr>
          <w:lang w:bidi="ru-RU"/>
        </w:rPr>
        <w:t xml:space="preserve">Задания должны быть </w:t>
      </w:r>
      <w:r>
        <w:rPr>
          <w:lang w:bidi="ru-RU"/>
        </w:rPr>
        <w:t>р</w:t>
      </w:r>
      <w:r w:rsidRPr="00F01EC0">
        <w:rPr>
          <w:lang w:bidi="ru-RU"/>
        </w:rPr>
        <w:t xml:space="preserve">азного уровня сложности. </w:t>
      </w:r>
    </w:p>
    <w:p w:rsidR="00C47FB5" w:rsidRDefault="00C47FB5" w:rsidP="00C47FB5">
      <w:pPr>
        <w:jc w:val="both"/>
        <w:rPr>
          <w:lang w:bidi="ru-RU"/>
        </w:rPr>
      </w:pPr>
    </w:p>
    <w:p w:rsidR="006B2507" w:rsidRPr="00B67412" w:rsidRDefault="00C47FB5" w:rsidP="00C47FB5">
      <w:pPr>
        <w:jc w:val="both"/>
        <w:rPr>
          <w:lang w:bidi="ru-RU"/>
        </w:rPr>
      </w:pPr>
      <w:r>
        <w:rPr>
          <w:lang w:bidi="ru-RU"/>
        </w:rPr>
        <w:t>3. КОМ должен иметь титульный лист, оглавление (формируется автоматически)</w:t>
      </w:r>
      <w:r w:rsidR="006B2507" w:rsidRPr="00B67412">
        <w:rPr>
          <w:lang w:bidi="ru-RU"/>
        </w:rPr>
        <w:t>.</w:t>
      </w:r>
    </w:p>
    <w:p w:rsidR="006B2507" w:rsidRPr="00B67412" w:rsidRDefault="00C47FB5" w:rsidP="00C47FB5">
      <w:pPr>
        <w:jc w:val="both"/>
        <w:rPr>
          <w:lang w:bidi="ru-RU"/>
        </w:rPr>
      </w:pPr>
      <w:r>
        <w:rPr>
          <w:lang w:bidi="ru-RU"/>
        </w:rPr>
        <w:t>4</w:t>
      </w:r>
      <w:r w:rsidR="006B2507">
        <w:rPr>
          <w:lang w:bidi="ru-RU"/>
        </w:rPr>
        <w:t xml:space="preserve">. </w:t>
      </w:r>
      <w:r w:rsidR="006B2507" w:rsidRPr="00B67412">
        <w:rPr>
          <w:lang w:bidi="ru-RU"/>
        </w:rPr>
        <w:t>Каждая компетенция начиналась с новой страницы.</w:t>
      </w:r>
      <w:r>
        <w:rPr>
          <w:lang w:bidi="ru-RU"/>
        </w:rPr>
        <w:t xml:space="preserve"> Формулировка компетенции выносится за таблицу. Нумерация заданий идет в рамках компетенции.</w:t>
      </w:r>
    </w:p>
    <w:p w:rsidR="006B2507" w:rsidRDefault="00DB3210" w:rsidP="00C47FB5">
      <w:pPr>
        <w:jc w:val="both"/>
        <w:rPr>
          <w:lang w:bidi="ru-RU"/>
        </w:rPr>
      </w:pPr>
      <w:r>
        <w:rPr>
          <w:lang w:bidi="ru-RU"/>
        </w:rPr>
        <w:t>5. Формулировка преамбулы к заданию (например,</w:t>
      </w:r>
      <w:r w:rsidRPr="00DB3210">
        <w:rPr>
          <w:i/>
          <w:sz w:val="22"/>
          <w:szCs w:val="22"/>
        </w:rPr>
        <w:t xml:space="preserve"> </w:t>
      </w:r>
      <w:r w:rsidRPr="00F01EC0">
        <w:rPr>
          <w:i/>
          <w:sz w:val="22"/>
          <w:szCs w:val="22"/>
        </w:rPr>
        <w:t>Прочитайте текст и установите соответствие</w:t>
      </w:r>
      <w:r>
        <w:rPr>
          <w:i/>
          <w:sz w:val="22"/>
          <w:szCs w:val="22"/>
        </w:rPr>
        <w:t>, Выберите несколько вариантов ответа</w:t>
      </w:r>
      <w:r w:rsidRPr="00DB3210">
        <w:rPr>
          <w:lang w:bidi="ru-RU"/>
        </w:rPr>
        <w:t>)</w:t>
      </w:r>
      <w:r>
        <w:rPr>
          <w:lang w:bidi="ru-RU"/>
        </w:rPr>
        <w:t xml:space="preserve"> должна быть одинаковая к заданиям одного типа (по возможности).</w:t>
      </w:r>
    </w:p>
    <w:p w:rsidR="00DB3210" w:rsidRDefault="00595279" w:rsidP="00C47FB5">
      <w:pPr>
        <w:jc w:val="both"/>
        <w:rPr>
          <w:lang w:bidi="ru-RU"/>
        </w:rPr>
      </w:pPr>
      <w:r>
        <w:rPr>
          <w:lang w:bidi="ru-RU"/>
        </w:rPr>
        <w:t xml:space="preserve">6. </w:t>
      </w:r>
      <w:r w:rsidR="00DB3210">
        <w:rPr>
          <w:lang w:bidi="ru-RU"/>
        </w:rPr>
        <w:t>Критерии к заданиям должны соответствовать типу задания и спецификации.</w:t>
      </w:r>
    </w:p>
    <w:p w:rsidR="00DB3210" w:rsidRDefault="00595279" w:rsidP="00C47FB5">
      <w:pPr>
        <w:jc w:val="both"/>
        <w:rPr>
          <w:lang w:bidi="ru-RU"/>
        </w:rPr>
      </w:pPr>
      <w:r>
        <w:rPr>
          <w:lang w:bidi="ru-RU"/>
        </w:rPr>
        <w:t>7. При составлении заданий с развернутым ответом правильный (эталонный) ответ должен быть не большим, отражать суть вопроса и быть однозначным.</w:t>
      </w:r>
    </w:p>
    <w:p w:rsidR="00595279" w:rsidRDefault="00595279" w:rsidP="00C47FB5">
      <w:pPr>
        <w:jc w:val="both"/>
        <w:rPr>
          <w:lang w:bidi="ru-RU"/>
        </w:rPr>
      </w:pPr>
      <w:r>
        <w:rPr>
          <w:lang w:bidi="ru-RU"/>
        </w:rPr>
        <w:t>8. В заданиях не рекомендуется использовать автоматическую нумерацию списков.</w:t>
      </w:r>
    </w:p>
    <w:p w:rsidR="00B32BB4" w:rsidRDefault="00B32BB4" w:rsidP="00C47FB5">
      <w:pPr>
        <w:jc w:val="both"/>
        <w:rPr>
          <w:lang w:bidi="ru-RU"/>
        </w:rPr>
      </w:pPr>
      <w:r>
        <w:rPr>
          <w:lang w:bidi="ru-RU"/>
        </w:rPr>
        <w:t>9. Задания из КОМ должны быть в ФОС по дисциплине (если нет, скорректировать ФОС).</w:t>
      </w:r>
      <w:bookmarkStart w:id="0" w:name="_GoBack"/>
      <w:bookmarkEnd w:id="0"/>
    </w:p>
    <w:p w:rsidR="00DB3210" w:rsidRDefault="00DB3210" w:rsidP="00C47FB5">
      <w:pPr>
        <w:jc w:val="both"/>
        <w:rPr>
          <w:lang w:bidi="ru-RU"/>
        </w:rPr>
      </w:pPr>
    </w:p>
    <w:p w:rsidR="006B2507" w:rsidRPr="00DB3210" w:rsidRDefault="00DB3210" w:rsidP="00DB3210">
      <w:pPr>
        <w:jc w:val="center"/>
        <w:rPr>
          <w:b/>
          <w:lang w:bidi="ru-RU"/>
        </w:rPr>
      </w:pPr>
      <w:r w:rsidRPr="00DB3210">
        <w:rPr>
          <w:b/>
          <w:lang w:bidi="ru-RU"/>
        </w:rPr>
        <w:t>Примеры заданий разного типа</w:t>
      </w:r>
    </w:p>
    <w:p w:rsidR="00DB3210" w:rsidRDefault="00DB3210" w:rsidP="00DB3210">
      <w:pPr>
        <w:rPr>
          <w:i/>
          <w:sz w:val="24"/>
          <w:szCs w:val="24"/>
          <w:lang w:bidi="ru-RU"/>
        </w:rPr>
      </w:pPr>
    </w:p>
    <w:p w:rsidR="006B2507" w:rsidRDefault="006B2507" w:rsidP="00DB3210">
      <w:pPr>
        <w:rPr>
          <w:i/>
          <w:sz w:val="24"/>
          <w:szCs w:val="24"/>
          <w:lang w:bidi="ru-RU"/>
        </w:rPr>
      </w:pPr>
      <w:r>
        <w:rPr>
          <w:i/>
          <w:sz w:val="24"/>
          <w:szCs w:val="24"/>
          <w:lang w:bidi="ru-RU"/>
        </w:rPr>
        <w:t>задание закрытого типа</w:t>
      </w:r>
    </w:p>
    <w:p w:rsidR="00DB3210" w:rsidRDefault="00DB3210" w:rsidP="00DB3210">
      <w:pPr>
        <w:rPr>
          <w:i/>
          <w:sz w:val="24"/>
          <w:szCs w:val="24"/>
          <w:lang w:bidi="ru-RU"/>
        </w:rPr>
      </w:pPr>
    </w:p>
    <w:p w:rsidR="006B2507" w:rsidRPr="00F01EC0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с выбором нескольких ответов</w:t>
      </w:r>
    </w:p>
    <w:p w:rsidR="006B2507" w:rsidRDefault="006B2507" w:rsidP="006B2507">
      <w:pPr>
        <w:rPr>
          <w:i/>
          <w:sz w:val="22"/>
          <w:szCs w:val="22"/>
        </w:rPr>
      </w:pPr>
      <w:r>
        <w:rPr>
          <w:i/>
          <w:sz w:val="22"/>
          <w:szCs w:val="22"/>
        </w:rPr>
        <w:t>Выберите один вариант ответа:</w:t>
      </w:r>
    </w:p>
    <w:p w:rsidR="006B2507" w:rsidRDefault="006B2507" w:rsidP="006B2507">
      <w:pPr>
        <w:rPr>
          <w:sz w:val="22"/>
          <w:szCs w:val="22"/>
        </w:rPr>
      </w:pPr>
      <w:r>
        <w:rPr>
          <w:sz w:val="22"/>
          <w:szCs w:val="22"/>
        </w:rPr>
        <w:t>Что из перечисленного относится к конфиденциальности информации?</w:t>
      </w:r>
    </w:p>
    <w:p w:rsidR="006B2507" w:rsidRDefault="006B2507" w:rsidP="006B2507">
      <w:pPr>
        <w:rPr>
          <w:sz w:val="22"/>
          <w:szCs w:val="22"/>
        </w:rPr>
      </w:pPr>
      <w:r>
        <w:rPr>
          <w:sz w:val="22"/>
          <w:szCs w:val="22"/>
        </w:rPr>
        <w:t>1. Защита информации от несанкционированного доступа</w:t>
      </w:r>
    </w:p>
    <w:p w:rsidR="006B2507" w:rsidRDefault="006B2507" w:rsidP="006B2507">
      <w:pPr>
        <w:rPr>
          <w:sz w:val="22"/>
          <w:szCs w:val="22"/>
        </w:rPr>
      </w:pPr>
      <w:r>
        <w:rPr>
          <w:sz w:val="22"/>
          <w:szCs w:val="22"/>
        </w:rPr>
        <w:t>2. Гарантия доступности информации в любое время</w:t>
      </w:r>
    </w:p>
    <w:p w:rsidR="006B2507" w:rsidRDefault="006B2507" w:rsidP="006B2507">
      <w:pPr>
        <w:rPr>
          <w:i/>
          <w:sz w:val="24"/>
          <w:szCs w:val="24"/>
          <w:lang w:bidi="ru-RU"/>
        </w:rPr>
      </w:pPr>
      <w:r>
        <w:rPr>
          <w:sz w:val="22"/>
          <w:szCs w:val="22"/>
        </w:rPr>
        <w:t>3. Изменение данных без уведомления</w:t>
      </w:r>
    </w:p>
    <w:p w:rsidR="006B2507" w:rsidRDefault="006B2507" w:rsidP="006B2507">
      <w:pPr>
        <w:ind w:left="426"/>
        <w:rPr>
          <w:sz w:val="24"/>
          <w:szCs w:val="24"/>
        </w:rPr>
      </w:pPr>
      <w:r>
        <w:rPr>
          <w:sz w:val="24"/>
          <w:szCs w:val="24"/>
        </w:rPr>
        <w:t>Ответ: 1</w:t>
      </w:r>
    </w:p>
    <w:p w:rsidR="006B2507" w:rsidRDefault="006B2507" w:rsidP="006B2507">
      <w:pPr>
        <w:rPr>
          <w:i/>
          <w:sz w:val="22"/>
          <w:szCs w:val="22"/>
        </w:rPr>
      </w:pPr>
      <w:r>
        <w:rPr>
          <w:i/>
          <w:sz w:val="22"/>
          <w:szCs w:val="22"/>
        </w:rPr>
        <w:t>Выберите несколько вариантов ответа:</w:t>
      </w:r>
    </w:p>
    <w:p w:rsidR="006B2507" w:rsidRDefault="006B2507" w:rsidP="006B2507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Какие из перечисленных положений характеризуют период «оттепели»?</w:t>
      </w:r>
    </w:p>
    <w:p w:rsidR="006B2507" w:rsidRDefault="006B2507" w:rsidP="006B2507">
      <w:pPr>
        <w:tabs>
          <w:tab w:val="left" w:pos="269"/>
        </w:tabs>
        <w:spacing w:after="160" w:line="259" w:lineRule="auto"/>
        <w:contextualSpacing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1. усиление гонения на инакомыслящих</w:t>
      </w:r>
    </w:p>
    <w:p w:rsidR="006B2507" w:rsidRDefault="006B2507" w:rsidP="006B2507">
      <w:pPr>
        <w:tabs>
          <w:tab w:val="left" w:pos="269"/>
        </w:tabs>
        <w:spacing w:after="160" w:line="259" w:lineRule="auto"/>
        <w:contextualSpacing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2.внутрипартийная борьба за власть</w:t>
      </w:r>
    </w:p>
    <w:p w:rsidR="006B2507" w:rsidRDefault="006B2507" w:rsidP="006B2507">
      <w:pPr>
        <w:tabs>
          <w:tab w:val="left" w:pos="269"/>
        </w:tabs>
        <w:spacing w:after="160" w:line="259" w:lineRule="auto"/>
        <w:contextualSpacing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3. широкое жилищное строительство</w:t>
      </w:r>
    </w:p>
    <w:p w:rsidR="006B2507" w:rsidRPr="00B42C6F" w:rsidRDefault="006B2507" w:rsidP="006B2507">
      <w:pPr>
        <w:tabs>
          <w:tab w:val="left" w:pos="269"/>
        </w:tabs>
        <w:spacing w:after="160" w:line="259" w:lineRule="auto"/>
        <w:contextualSpacing/>
        <w:rPr>
          <w:i/>
          <w:sz w:val="24"/>
          <w:szCs w:val="24"/>
          <w:lang w:bidi="ru-RU"/>
        </w:rPr>
      </w:pPr>
      <w:r>
        <w:rPr>
          <w:sz w:val="22"/>
          <w:szCs w:val="22"/>
          <w:lang w:eastAsia="ja-JP"/>
        </w:rPr>
        <w:lastRenderedPageBreak/>
        <w:t>4.</w:t>
      </w:r>
      <w:r w:rsidRPr="00B42C6F">
        <w:rPr>
          <w:sz w:val="22"/>
          <w:szCs w:val="22"/>
          <w:lang w:eastAsia="ja-JP"/>
        </w:rPr>
        <w:t xml:space="preserve"> освоение целины</w:t>
      </w:r>
    </w:p>
    <w:p w:rsidR="006B2507" w:rsidRDefault="006B2507" w:rsidP="006B2507">
      <w:pPr>
        <w:tabs>
          <w:tab w:val="left" w:pos="269"/>
        </w:tabs>
        <w:spacing w:after="160" w:line="259" w:lineRule="auto"/>
        <w:contextualSpacing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5.</w:t>
      </w:r>
      <w:r w:rsidRPr="00B42C6F">
        <w:rPr>
          <w:sz w:val="22"/>
          <w:szCs w:val="22"/>
          <w:lang w:eastAsia="ja-JP"/>
        </w:rPr>
        <w:t>создание атомной бомбы</w:t>
      </w:r>
    </w:p>
    <w:p w:rsidR="006B2507" w:rsidRDefault="006B2507" w:rsidP="006B2507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2"/>
          <w:szCs w:val="22"/>
          <w:lang w:eastAsia="ja-JP"/>
        </w:rPr>
        <w:t>2, 3, 4</w:t>
      </w:r>
    </w:p>
    <w:p w:rsidR="006B2507" w:rsidRPr="00B42C6F" w:rsidRDefault="006B2507" w:rsidP="006B2507">
      <w:pPr>
        <w:tabs>
          <w:tab w:val="left" w:pos="269"/>
        </w:tabs>
        <w:spacing w:after="160" w:line="259" w:lineRule="auto"/>
        <w:contextualSpacing/>
        <w:rPr>
          <w:i/>
          <w:sz w:val="24"/>
          <w:szCs w:val="24"/>
          <w:lang w:bidi="ru-RU"/>
        </w:rPr>
      </w:pPr>
    </w:p>
    <w:p w:rsidR="006B2507" w:rsidRPr="00F01EC0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на сопоставление</w:t>
      </w:r>
    </w:p>
    <w:p w:rsidR="006B2507" w:rsidRDefault="00DB3210" w:rsidP="006B2507">
      <w:pPr>
        <w:rPr>
          <w:i/>
          <w:sz w:val="22"/>
          <w:szCs w:val="22"/>
        </w:rPr>
      </w:pPr>
      <w:r>
        <w:rPr>
          <w:i/>
          <w:sz w:val="22"/>
          <w:szCs w:val="22"/>
        </w:rPr>
        <w:t>У</w:t>
      </w:r>
      <w:r w:rsidR="006B2507" w:rsidRPr="00F01EC0">
        <w:rPr>
          <w:i/>
          <w:sz w:val="22"/>
          <w:szCs w:val="22"/>
        </w:rPr>
        <w:t>становите соответствие</w:t>
      </w:r>
      <w:r w:rsidR="006B2507">
        <w:rPr>
          <w:i/>
          <w:sz w:val="22"/>
          <w:szCs w:val="22"/>
        </w:rPr>
        <w:t>:</w:t>
      </w:r>
    </w:p>
    <w:p w:rsidR="006B2507" w:rsidRDefault="006B2507" w:rsidP="006B2507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Найдите соответствие правителя и периода его правления</w:t>
      </w:r>
    </w:p>
    <w:tbl>
      <w:tblPr>
        <w:tblStyle w:val="4"/>
        <w:tblW w:w="2530" w:type="pct"/>
        <w:tblLayout w:type="fixed"/>
        <w:tblLook w:val="04A0" w:firstRow="1" w:lastRow="0" w:firstColumn="1" w:lastColumn="0" w:noHBand="0" w:noVBand="1"/>
      </w:tblPr>
      <w:tblGrid>
        <w:gridCol w:w="759"/>
        <w:gridCol w:w="1304"/>
        <w:gridCol w:w="522"/>
        <w:gridCol w:w="2144"/>
      </w:tblGrid>
      <w:tr w:rsidR="006B2507" w:rsidTr="008A322F">
        <w:tc>
          <w:tcPr>
            <w:tcW w:w="3113" w:type="dxa"/>
            <w:gridSpan w:val="2"/>
          </w:tcPr>
          <w:p w:rsidR="006B2507" w:rsidRDefault="006B2507" w:rsidP="008A322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Правитель</w:t>
            </w:r>
          </w:p>
        </w:tc>
        <w:tc>
          <w:tcPr>
            <w:tcW w:w="4111" w:type="dxa"/>
            <w:gridSpan w:val="2"/>
          </w:tcPr>
          <w:p w:rsidR="006B2507" w:rsidRDefault="006B2507" w:rsidP="008A322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Период</w:t>
            </w:r>
          </w:p>
        </w:tc>
      </w:tr>
      <w:tr w:rsidR="006B2507" w:rsidTr="008A322F">
        <w:tc>
          <w:tcPr>
            <w:tcW w:w="1105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008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Борис Годунов</w:t>
            </w:r>
          </w:p>
        </w:tc>
        <w:tc>
          <w:tcPr>
            <w:tcW w:w="710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1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Киевская Русь</w:t>
            </w:r>
          </w:p>
        </w:tc>
      </w:tr>
      <w:tr w:rsidR="006B2507" w:rsidTr="008A322F">
        <w:tc>
          <w:tcPr>
            <w:tcW w:w="1105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2008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Екатерина </w:t>
            </w:r>
            <w:r>
              <w:rPr>
                <w:sz w:val="22"/>
                <w:szCs w:val="22"/>
                <w:lang w:val="en-US" w:eastAsia="ja-JP"/>
              </w:rPr>
              <w:t>II</w:t>
            </w:r>
          </w:p>
        </w:tc>
        <w:tc>
          <w:tcPr>
            <w:tcW w:w="710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Просвещенный абсолютизм</w:t>
            </w:r>
          </w:p>
        </w:tc>
      </w:tr>
      <w:tr w:rsidR="006B2507" w:rsidTr="008A322F">
        <w:tc>
          <w:tcPr>
            <w:tcW w:w="1105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008" w:type="dxa"/>
            <w:vAlign w:val="center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Ярослав Мудрый</w:t>
            </w:r>
          </w:p>
        </w:tc>
        <w:tc>
          <w:tcPr>
            <w:tcW w:w="710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1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Смутное время</w:t>
            </w:r>
          </w:p>
        </w:tc>
      </w:tr>
    </w:tbl>
    <w:p w:rsidR="00595279" w:rsidRDefault="006B2507" w:rsidP="006B2507">
      <w:pPr>
        <w:ind w:left="426"/>
        <w:rPr>
          <w:sz w:val="22"/>
          <w:szCs w:val="22"/>
          <w:lang w:eastAsia="ja-JP"/>
        </w:rPr>
      </w:pPr>
      <w:r>
        <w:rPr>
          <w:sz w:val="24"/>
          <w:szCs w:val="24"/>
        </w:rPr>
        <w:t>Ответ:</w:t>
      </w:r>
      <w:r w:rsidRPr="00B42C6F">
        <w:rPr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>А–3</w:t>
      </w:r>
    </w:p>
    <w:p w:rsidR="00595279" w:rsidRDefault="006B2507" w:rsidP="00595279">
      <w:pPr>
        <w:ind w:left="851" w:firstLine="282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Б</w:t>
      </w:r>
      <w:r w:rsidR="00595279">
        <w:rPr>
          <w:sz w:val="22"/>
          <w:szCs w:val="22"/>
          <w:lang w:eastAsia="ja-JP"/>
        </w:rPr>
        <w:t>–</w:t>
      </w:r>
      <w:r>
        <w:rPr>
          <w:sz w:val="22"/>
          <w:szCs w:val="22"/>
          <w:lang w:eastAsia="ja-JP"/>
        </w:rPr>
        <w:t>2</w:t>
      </w:r>
    </w:p>
    <w:p w:rsidR="006B2507" w:rsidRDefault="006B2507" w:rsidP="00595279">
      <w:pPr>
        <w:ind w:left="426" w:firstLine="708"/>
        <w:rPr>
          <w:i/>
          <w:sz w:val="24"/>
          <w:szCs w:val="24"/>
          <w:lang w:bidi="ru-RU"/>
        </w:rPr>
      </w:pPr>
      <w:r>
        <w:rPr>
          <w:sz w:val="22"/>
          <w:szCs w:val="22"/>
          <w:lang w:eastAsia="ja-JP"/>
        </w:rPr>
        <w:t>В-1</w:t>
      </w:r>
    </w:p>
    <w:p w:rsidR="006B2507" w:rsidRDefault="006B2507" w:rsidP="006B2507">
      <w:pPr>
        <w:rPr>
          <w:i/>
          <w:sz w:val="24"/>
          <w:szCs w:val="24"/>
          <w:lang w:bidi="ru-RU"/>
        </w:rPr>
      </w:pPr>
    </w:p>
    <w:p w:rsidR="006B2507" w:rsidRPr="00F01EC0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на установление правильной последовательности.</w:t>
      </w:r>
    </w:p>
    <w:p w:rsidR="006B2507" w:rsidRDefault="00DB3210" w:rsidP="006B2507">
      <w:pPr>
        <w:rPr>
          <w:rFonts w:eastAsia="Calibri"/>
          <w:i/>
          <w:sz w:val="22"/>
          <w:szCs w:val="22"/>
          <w:lang w:eastAsia="en-US"/>
        </w:rPr>
      </w:pPr>
      <w:r w:rsidRPr="001106C7">
        <w:rPr>
          <w:rFonts w:eastAsia="Calibri"/>
          <w:i/>
          <w:sz w:val="22"/>
          <w:szCs w:val="22"/>
          <w:lang w:eastAsia="en-US"/>
        </w:rPr>
        <w:t>Установите последовательность</w:t>
      </w:r>
      <w:r>
        <w:rPr>
          <w:rFonts w:eastAsia="Calibri"/>
          <w:i/>
          <w:sz w:val="22"/>
          <w:szCs w:val="22"/>
          <w:lang w:eastAsia="en-US"/>
        </w:rPr>
        <w:t xml:space="preserve"> </w:t>
      </w:r>
      <w:r>
        <w:rPr>
          <w:rFonts w:eastAsia="Calibri"/>
          <w:bCs/>
          <w:i/>
          <w:color w:val="000000"/>
          <w:sz w:val="22"/>
          <w:szCs w:val="22"/>
          <w:lang w:eastAsia="en-US"/>
        </w:rPr>
        <w:t>из предложенных элементов:</w:t>
      </w:r>
    </w:p>
    <w:p w:rsidR="006B2507" w:rsidRDefault="006B2507" w:rsidP="006B2507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Расставьте по порядку основные моменты подготовки публичной речи: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анализ аудитории и ситуации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практика произнесения вслух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определение целей речи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сбор материала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подбор слов для речи</w:t>
      </w:r>
    </w:p>
    <w:p w:rsidR="006B2507" w:rsidRPr="00474C25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i/>
          <w:sz w:val="24"/>
          <w:szCs w:val="24"/>
          <w:lang w:bidi="ru-RU"/>
        </w:rPr>
      </w:pPr>
      <w:r w:rsidRPr="00474C25">
        <w:rPr>
          <w:rFonts w:eastAsia="Calibri"/>
          <w:sz w:val="22"/>
          <w:szCs w:val="22"/>
          <w:lang w:eastAsia="en-US"/>
        </w:rPr>
        <w:t>отбор и ограничение предмета речи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:rsidR="006B2507" w:rsidRPr="00474C25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i/>
          <w:sz w:val="24"/>
          <w:szCs w:val="24"/>
          <w:lang w:bidi="ru-RU"/>
        </w:rPr>
      </w:pPr>
      <w:r w:rsidRPr="00474C25">
        <w:rPr>
          <w:rFonts w:eastAsia="Calibri"/>
          <w:sz w:val="22"/>
          <w:szCs w:val="22"/>
          <w:lang w:eastAsia="en-US"/>
        </w:rPr>
        <w:t>создание плана речи</w:t>
      </w:r>
    </w:p>
    <w:p w:rsidR="006B2507" w:rsidRPr="00474C25" w:rsidRDefault="006B2507" w:rsidP="006B2507">
      <w:pPr>
        <w:spacing w:line="252" w:lineRule="auto"/>
        <w:ind w:left="412"/>
        <w:contextualSpacing/>
        <w:rPr>
          <w:i/>
          <w:sz w:val="24"/>
          <w:szCs w:val="24"/>
          <w:lang w:bidi="ru-RU"/>
        </w:rPr>
      </w:pPr>
      <w:r>
        <w:rPr>
          <w:sz w:val="24"/>
          <w:szCs w:val="24"/>
        </w:rPr>
        <w:t>Ответ:</w:t>
      </w:r>
      <w:r w:rsidRPr="00474C25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2</w:t>
      </w:r>
      <w:r>
        <w:rPr>
          <w:rFonts w:eastAsia="Calibri"/>
          <w:sz w:val="22"/>
          <w:szCs w:val="22"/>
          <w:lang w:val="en-US"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2"/>
          <w:lang w:val="en-US" w:eastAsia="en-US"/>
        </w:rPr>
        <w:t xml:space="preserve">, 3, </w:t>
      </w:r>
      <w:r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val="en-US"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val="en-US" w:eastAsia="en-US"/>
        </w:rPr>
        <w:t>, 6, 7</w:t>
      </w:r>
    </w:p>
    <w:p w:rsidR="00DB3210" w:rsidRDefault="00DB3210" w:rsidP="00DB3210">
      <w:pPr>
        <w:rPr>
          <w:i/>
          <w:sz w:val="24"/>
          <w:szCs w:val="24"/>
          <w:lang w:bidi="ru-RU"/>
        </w:rPr>
      </w:pPr>
    </w:p>
    <w:p w:rsidR="006B2507" w:rsidRDefault="006B2507" w:rsidP="00DB3210">
      <w:pPr>
        <w:rPr>
          <w:i/>
          <w:sz w:val="24"/>
          <w:szCs w:val="24"/>
          <w:lang w:bidi="ru-RU"/>
        </w:rPr>
      </w:pPr>
      <w:r>
        <w:rPr>
          <w:i/>
          <w:sz w:val="24"/>
          <w:szCs w:val="24"/>
          <w:lang w:bidi="ru-RU"/>
        </w:rPr>
        <w:t>задание открытого типа</w:t>
      </w:r>
    </w:p>
    <w:p w:rsidR="00DB3210" w:rsidRDefault="00DB3210" w:rsidP="00DB3210">
      <w:pPr>
        <w:rPr>
          <w:i/>
          <w:sz w:val="24"/>
          <w:szCs w:val="24"/>
          <w:lang w:bidi="ru-RU"/>
        </w:rPr>
      </w:pPr>
    </w:p>
    <w:p w:rsidR="006B2507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с развернутым ответом</w:t>
      </w:r>
      <w:r>
        <w:rPr>
          <w:b/>
          <w:sz w:val="24"/>
          <w:szCs w:val="24"/>
          <w:lang w:bidi="ru-RU"/>
        </w:rPr>
        <w:t xml:space="preserve"> </w:t>
      </w:r>
    </w:p>
    <w:p w:rsidR="006B2507" w:rsidRPr="001D4ED0" w:rsidRDefault="006B2507" w:rsidP="006B2507">
      <w:pPr>
        <w:shd w:val="clear" w:color="auto" w:fill="FFFFFF"/>
        <w:jc w:val="both"/>
        <w:rPr>
          <w:color w:val="000000"/>
          <w:sz w:val="22"/>
          <w:szCs w:val="22"/>
          <w:lang w:eastAsia="en-US"/>
        </w:rPr>
      </w:pPr>
      <w:r w:rsidRPr="001D4ED0">
        <w:rPr>
          <w:bCs/>
          <w:i/>
          <w:color w:val="000000"/>
          <w:sz w:val="22"/>
          <w:szCs w:val="22"/>
          <w:lang w:eastAsia="en-US"/>
        </w:rPr>
        <w:t xml:space="preserve">Прочитайте текст вопроса и напишите </w:t>
      </w:r>
      <w:r w:rsidR="00DB3210">
        <w:rPr>
          <w:bCs/>
          <w:i/>
          <w:color w:val="000000"/>
          <w:sz w:val="22"/>
          <w:szCs w:val="22"/>
          <w:lang w:eastAsia="en-US"/>
        </w:rPr>
        <w:t>развернутый</w:t>
      </w:r>
      <w:r w:rsidRPr="001D4ED0">
        <w:rPr>
          <w:bCs/>
          <w:i/>
          <w:color w:val="000000"/>
          <w:sz w:val="22"/>
          <w:szCs w:val="22"/>
          <w:lang w:eastAsia="en-US"/>
        </w:rPr>
        <w:t xml:space="preserve"> ответ.</w:t>
      </w:r>
    </w:p>
    <w:p w:rsidR="006B2507" w:rsidRDefault="006B2507" w:rsidP="006B2507">
      <w:pPr>
        <w:rPr>
          <w:rFonts w:eastAsia="Calibri"/>
          <w:bCs/>
          <w:sz w:val="22"/>
          <w:szCs w:val="22"/>
          <w:lang w:eastAsia="en-US"/>
        </w:rPr>
      </w:pPr>
      <w:r w:rsidRPr="001D4ED0">
        <w:rPr>
          <w:rFonts w:eastAsia="Calibri"/>
          <w:bCs/>
          <w:sz w:val="22"/>
          <w:szCs w:val="22"/>
          <w:lang w:eastAsia="en-US"/>
        </w:rPr>
        <w:t>С учетом чего строится система бюджетирования в организации холдингового типа (ОХТ)?</w:t>
      </w:r>
    </w:p>
    <w:p w:rsidR="00DB3210" w:rsidRDefault="00DB3210" w:rsidP="006B2507">
      <w:pPr>
        <w:ind w:left="426"/>
        <w:rPr>
          <w:sz w:val="24"/>
          <w:szCs w:val="24"/>
        </w:rPr>
      </w:pPr>
    </w:p>
    <w:p w:rsidR="006B2507" w:rsidRPr="00F01EC0" w:rsidRDefault="006B2507" w:rsidP="006B2507">
      <w:pPr>
        <w:ind w:left="426"/>
        <w:rPr>
          <w:b/>
          <w:sz w:val="24"/>
          <w:szCs w:val="24"/>
          <w:lang w:bidi="ru-RU"/>
        </w:rPr>
      </w:pPr>
      <w:r>
        <w:rPr>
          <w:sz w:val="24"/>
          <w:szCs w:val="24"/>
        </w:rPr>
        <w:t xml:space="preserve">Ответ: </w:t>
      </w:r>
      <w:r w:rsidRPr="001834C1">
        <w:rPr>
          <w:sz w:val="24"/>
          <w:szCs w:val="24"/>
        </w:rPr>
        <w:t>Система бюджетирования как технология оперативного управления в организации холдингового типа (ОХТ) должна строиться с учетом стратегических целей. Собираемая в отчетном периоде информация позволяет сверять координаты и при необходимости оперативно уточнять траекторию движения к стратегическим ориентирам</w:t>
      </w:r>
    </w:p>
    <w:p w:rsidR="006B2507" w:rsidRDefault="006B2507" w:rsidP="006B2507">
      <w:pPr>
        <w:rPr>
          <w:i/>
          <w:sz w:val="24"/>
          <w:szCs w:val="24"/>
          <w:lang w:bidi="ru-RU"/>
        </w:rPr>
      </w:pPr>
    </w:p>
    <w:p w:rsidR="00DB3210" w:rsidRDefault="00DB3210" w:rsidP="006B2507">
      <w:pPr>
        <w:rPr>
          <w:i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 xml:space="preserve">Задания с </w:t>
      </w:r>
      <w:r>
        <w:rPr>
          <w:b/>
          <w:sz w:val="24"/>
          <w:szCs w:val="24"/>
          <w:lang w:bidi="ru-RU"/>
        </w:rPr>
        <w:t>кратким</w:t>
      </w:r>
      <w:r w:rsidRPr="00F01EC0">
        <w:rPr>
          <w:b/>
          <w:sz w:val="24"/>
          <w:szCs w:val="24"/>
          <w:lang w:bidi="ru-RU"/>
        </w:rPr>
        <w:t xml:space="preserve"> ответом</w:t>
      </w:r>
    </w:p>
    <w:p w:rsidR="00DB3210" w:rsidRDefault="00DB3210" w:rsidP="006B2507">
      <w:pPr>
        <w:rPr>
          <w:bCs/>
          <w:i/>
          <w:color w:val="000000"/>
          <w:sz w:val="22"/>
          <w:szCs w:val="22"/>
          <w:lang w:eastAsia="en-US"/>
        </w:rPr>
      </w:pPr>
      <w:r>
        <w:rPr>
          <w:bCs/>
          <w:i/>
          <w:color w:val="000000"/>
          <w:sz w:val="22"/>
          <w:szCs w:val="22"/>
          <w:lang w:eastAsia="en-US"/>
        </w:rPr>
        <w:t>Решите задачу</w:t>
      </w:r>
      <w:r w:rsidRPr="001D4ED0">
        <w:rPr>
          <w:bCs/>
          <w:i/>
          <w:color w:val="000000"/>
          <w:sz w:val="22"/>
          <w:szCs w:val="22"/>
          <w:lang w:eastAsia="en-US"/>
        </w:rPr>
        <w:t xml:space="preserve"> и </w:t>
      </w:r>
      <w:r>
        <w:rPr>
          <w:bCs/>
          <w:i/>
          <w:color w:val="000000"/>
          <w:sz w:val="22"/>
          <w:szCs w:val="22"/>
          <w:lang w:eastAsia="en-US"/>
        </w:rPr>
        <w:t>за</w:t>
      </w:r>
      <w:r w:rsidRPr="001D4ED0">
        <w:rPr>
          <w:bCs/>
          <w:i/>
          <w:color w:val="000000"/>
          <w:sz w:val="22"/>
          <w:szCs w:val="22"/>
          <w:lang w:eastAsia="en-US"/>
        </w:rPr>
        <w:t>пишите ответ</w:t>
      </w:r>
      <w:r>
        <w:rPr>
          <w:bCs/>
          <w:i/>
          <w:color w:val="000000"/>
          <w:sz w:val="22"/>
          <w:szCs w:val="22"/>
          <w:lang w:eastAsia="en-US"/>
        </w:rPr>
        <w:t>.</w:t>
      </w:r>
    </w:p>
    <w:p w:rsidR="00DB3210" w:rsidRPr="00DB3210" w:rsidRDefault="00DB3210" w:rsidP="00DB3210">
      <w:pPr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>Решите</w:t>
      </w:r>
      <w:r w:rsidRPr="00DB3210">
        <w:rPr>
          <w:bCs/>
          <w:color w:val="000000"/>
          <w:sz w:val="22"/>
          <w:szCs w:val="22"/>
          <w:lang w:eastAsia="en-US"/>
        </w:rPr>
        <w:t xml:space="preserve"> методом </w:t>
      </w:r>
      <w:proofErr w:type="spellStart"/>
      <w:r w:rsidRPr="00DB3210">
        <w:rPr>
          <w:bCs/>
          <w:color w:val="000000"/>
          <w:sz w:val="22"/>
          <w:szCs w:val="22"/>
          <w:lang w:eastAsia="en-US"/>
        </w:rPr>
        <w:t>Крамера</w:t>
      </w:r>
      <w:proofErr w:type="spellEnd"/>
      <w:r w:rsidRPr="00DB3210">
        <w:rPr>
          <w:bCs/>
          <w:color w:val="000000"/>
          <w:sz w:val="22"/>
          <w:szCs w:val="22"/>
          <w:lang w:eastAsia="en-US"/>
        </w:rPr>
        <w:t xml:space="preserve"> систему уравнений</w:t>
      </w:r>
      <w:r>
        <w:rPr>
          <w:bCs/>
          <w:color w:val="000000"/>
          <w:sz w:val="22"/>
          <w:szCs w:val="22"/>
          <w:lang w:eastAsia="en-US"/>
        </w:rPr>
        <w:t>:</w:t>
      </w:r>
    </w:p>
    <w:p w:rsidR="00DB3210" w:rsidRPr="00DB3210" w:rsidRDefault="00DB3210" w:rsidP="00DB3210">
      <w:pPr>
        <w:rPr>
          <w:bCs/>
          <w:i/>
          <w:color w:val="000000"/>
          <w:sz w:val="22"/>
          <w:szCs w:val="22"/>
          <w:lang w:eastAsia="en-US"/>
        </w:rPr>
      </w:pPr>
      <w:r w:rsidRPr="00DB3210">
        <w:rPr>
          <w:bCs/>
          <w:i/>
          <w:color w:val="000000"/>
          <w:sz w:val="22"/>
          <w:szCs w:val="22"/>
          <w:lang w:eastAsia="en-US"/>
        </w:rPr>
        <w:t>5х + 3у = 12</w:t>
      </w:r>
    </w:p>
    <w:p w:rsidR="00DB3210" w:rsidRDefault="00DB3210" w:rsidP="00DB3210">
      <w:pPr>
        <w:rPr>
          <w:bCs/>
          <w:i/>
          <w:color w:val="000000"/>
          <w:sz w:val="22"/>
          <w:szCs w:val="22"/>
          <w:lang w:eastAsia="en-US"/>
        </w:rPr>
      </w:pPr>
      <w:r w:rsidRPr="00DB3210">
        <w:rPr>
          <w:bCs/>
          <w:i/>
          <w:color w:val="000000"/>
          <w:sz w:val="22"/>
          <w:szCs w:val="22"/>
          <w:lang w:eastAsia="en-US"/>
        </w:rPr>
        <w:t>2х − у = 7</w:t>
      </w:r>
    </w:p>
    <w:p w:rsidR="00DB3210" w:rsidRDefault="00DB3210" w:rsidP="006B2507">
      <w:pPr>
        <w:rPr>
          <w:sz w:val="24"/>
          <w:szCs w:val="24"/>
        </w:rPr>
      </w:pPr>
      <w:r>
        <w:rPr>
          <w:sz w:val="24"/>
          <w:szCs w:val="24"/>
        </w:rPr>
        <w:t>Ответ:</w:t>
      </w:r>
      <w:r w:rsidR="00595279" w:rsidRPr="00595279">
        <w:t xml:space="preserve"> </w:t>
      </w:r>
      <w:r w:rsidR="00595279" w:rsidRPr="00595279">
        <w:rPr>
          <w:sz w:val="24"/>
          <w:szCs w:val="24"/>
        </w:rPr>
        <w:t>(3; -1)</w:t>
      </w:r>
    </w:p>
    <w:p w:rsidR="00595279" w:rsidRDefault="00595279" w:rsidP="006B2507">
      <w:pPr>
        <w:rPr>
          <w:i/>
          <w:sz w:val="24"/>
          <w:szCs w:val="24"/>
          <w:lang w:bidi="ru-RU"/>
        </w:rPr>
      </w:pPr>
    </w:p>
    <w:p w:rsidR="006B2507" w:rsidRPr="00F01EC0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на дополнение</w:t>
      </w:r>
    </w:p>
    <w:p w:rsidR="006B2507" w:rsidRDefault="006B2507" w:rsidP="006B2507">
      <w:pPr>
        <w:rPr>
          <w:i/>
          <w:sz w:val="24"/>
          <w:szCs w:val="24"/>
          <w:lang w:bidi="ru-RU"/>
        </w:rPr>
      </w:pPr>
      <w:r>
        <w:rPr>
          <w:i/>
          <w:sz w:val="24"/>
          <w:szCs w:val="24"/>
          <w:lang w:bidi="ru-RU"/>
        </w:rPr>
        <w:t>Дополните предложение словом (символом, знак</w:t>
      </w:r>
      <w:r w:rsidR="00DB3210">
        <w:rPr>
          <w:i/>
          <w:sz w:val="24"/>
          <w:szCs w:val="24"/>
          <w:lang w:bidi="ru-RU"/>
        </w:rPr>
        <w:t>ом).</w:t>
      </w:r>
    </w:p>
    <w:p w:rsidR="00DB3210" w:rsidRPr="00DB3210" w:rsidRDefault="006B2507" w:rsidP="00DB3210">
      <w:pPr>
        <w:rPr>
          <w:sz w:val="24"/>
          <w:szCs w:val="24"/>
        </w:rPr>
      </w:pPr>
      <w:r w:rsidRPr="00DB3210">
        <w:rPr>
          <w:sz w:val="24"/>
          <w:szCs w:val="24"/>
        </w:rPr>
        <w:t xml:space="preserve">Позиционная система счисления, использующая всего две цифры: 0 и 1 называется </w:t>
      </w:r>
      <w:r w:rsidRPr="00DB3210">
        <w:rPr>
          <w:sz w:val="24"/>
          <w:szCs w:val="24"/>
          <w:u w:val="single"/>
        </w:rPr>
        <w:t>_________</w:t>
      </w:r>
      <w:r w:rsidRPr="00DB3210">
        <w:rPr>
          <w:sz w:val="24"/>
          <w:szCs w:val="24"/>
        </w:rPr>
        <w:t xml:space="preserve">? </w:t>
      </w:r>
    </w:p>
    <w:p w:rsidR="006B2507" w:rsidRPr="00DB3210" w:rsidRDefault="00DB3210" w:rsidP="00DB3210">
      <w:pPr>
        <w:rPr>
          <w:i/>
          <w:sz w:val="24"/>
          <w:szCs w:val="24"/>
          <w:lang w:bidi="ru-RU"/>
        </w:rPr>
      </w:pPr>
      <w:r>
        <w:rPr>
          <w:sz w:val="24"/>
          <w:szCs w:val="24"/>
        </w:rPr>
        <w:t>Ответ: двоичная</w:t>
      </w:r>
    </w:p>
    <w:p w:rsidR="00A85B8F" w:rsidRPr="00DB3210" w:rsidRDefault="00B32BB4" w:rsidP="00DB3210">
      <w:pPr>
        <w:ind w:right="-141"/>
        <w:rPr>
          <w:sz w:val="24"/>
          <w:szCs w:val="24"/>
        </w:rPr>
      </w:pPr>
    </w:p>
    <w:sectPr w:rsidR="00A85B8F" w:rsidRPr="00DB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8B5"/>
    <w:multiLevelType w:val="multilevel"/>
    <w:tmpl w:val="E66C4D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C9"/>
    <w:rsid w:val="00260DE9"/>
    <w:rsid w:val="00566BBE"/>
    <w:rsid w:val="00595279"/>
    <w:rsid w:val="006B2507"/>
    <w:rsid w:val="008753C9"/>
    <w:rsid w:val="00B32BB4"/>
    <w:rsid w:val="00C47FB5"/>
    <w:rsid w:val="00DB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C8E7"/>
  <w15:chartTrackingRefBased/>
  <w15:docId w15:val="{A676F332-F555-4771-9BC0-1D8A3335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39"/>
    <w:rsid w:val="006B250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3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Светлана Павловна</dc:creator>
  <cp:keywords/>
  <dc:description/>
  <cp:lastModifiedBy>Ощепкова Светлана Павловна</cp:lastModifiedBy>
  <cp:revision>4</cp:revision>
  <dcterms:created xsi:type="dcterms:W3CDTF">2026-03-16T07:26:00Z</dcterms:created>
  <dcterms:modified xsi:type="dcterms:W3CDTF">2026-03-16T08:02:00Z</dcterms:modified>
</cp:coreProperties>
</file>