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CDF76A" w14:textId="210B0890" w:rsidR="005B192A" w:rsidRDefault="007071A1" w:rsidP="005B192A">
      <w:pPr>
        <w:jc w:val="center"/>
        <w:rPr>
          <w:b/>
          <w:bCs/>
          <w:sz w:val="28"/>
          <w:szCs w:val="28"/>
        </w:rPr>
      </w:pPr>
      <w:bookmarkStart w:id="0" w:name="_GoBack"/>
      <w:r>
        <w:rPr>
          <w:b/>
          <w:bCs/>
          <w:sz w:val="28"/>
          <w:szCs w:val="28"/>
        </w:rPr>
        <w:t xml:space="preserve">2 </w:t>
      </w:r>
      <w:proofErr w:type="spellStart"/>
      <w:r w:rsidR="005B192A" w:rsidRPr="0038355E">
        <w:rPr>
          <w:b/>
          <w:bCs/>
          <w:sz w:val="28"/>
          <w:szCs w:val="28"/>
        </w:rPr>
        <w:t>Каскодный</w:t>
      </w:r>
      <w:proofErr w:type="spellEnd"/>
      <w:r w:rsidR="005B192A" w:rsidRPr="0038355E">
        <w:rPr>
          <w:b/>
          <w:bCs/>
          <w:sz w:val="28"/>
          <w:szCs w:val="28"/>
        </w:rPr>
        <w:t xml:space="preserve"> усилитель</w:t>
      </w:r>
    </w:p>
    <w:p w14:paraId="69995840" w14:textId="77777777" w:rsidR="005B192A" w:rsidRPr="0038355E" w:rsidRDefault="005B192A" w:rsidP="005B192A">
      <w:pPr>
        <w:jc w:val="center"/>
        <w:rPr>
          <w:b/>
          <w:bCs/>
          <w:sz w:val="28"/>
          <w:szCs w:val="28"/>
        </w:rPr>
      </w:pPr>
    </w:p>
    <w:p w14:paraId="3ADB78AD" w14:textId="77777777" w:rsidR="005B192A" w:rsidRDefault="005B192A" w:rsidP="005B192A">
      <w:pPr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A9C68C3" wp14:editId="5D6C040A">
            <wp:simplePos x="0" y="0"/>
            <wp:positionH relativeFrom="column">
              <wp:posOffset>0</wp:posOffset>
            </wp:positionH>
            <wp:positionV relativeFrom="paragraph">
              <wp:posOffset>56515</wp:posOffset>
            </wp:positionV>
            <wp:extent cx="2619375" cy="3409950"/>
            <wp:effectExtent l="0" t="0" r="9525" b="0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375" cy="3409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8"/>
          <w:szCs w:val="28"/>
        </w:rPr>
        <w:t>Определить коэффициент передачи устройства.</w:t>
      </w:r>
    </w:p>
    <w:p w14:paraId="10B14E21" w14:textId="77777777" w:rsidR="005B192A" w:rsidRDefault="005B192A" w:rsidP="005B192A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 Параметры элементов:</w:t>
      </w:r>
    </w:p>
    <w:p w14:paraId="7D0F1430" w14:textId="77777777" w:rsidR="005B192A" w:rsidRDefault="005B192A" w:rsidP="005B192A">
      <w:pPr>
        <w:ind w:left="360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ПИТ</w:t>
      </w:r>
      <w:r>
        <w:rPr>
          <w:sz w:val="28"/>
          <w:szCs w:val="28"/>
        </w:rPr>
        <w:t xml:space="preserve">=21 В, </w:t>
      </w:r>
    </w:p>
    <w:p w14:paraId="46866B3A" w14:textId="77777777" w:rsidR="005B192A" w:rsidRDefault="005B192A" w:rsidP="005B192A">
      <w:pPr>
        <w:ind w:left="360"/>
        <w:rPr>
          <w:sz w:val="28"/>
          <w:szCs w:val="28"/>
        </w:rPr>
      </w:pPr>
      <w:r>
        <w:rPr>
          <w:sz w:val="28"/>
          <w:szCs w:val="28"/>
        </w:rPr>
        <w:t>С1, С2 и С3 не вносят частотных искажений.</w:t>
      </w:r>
    </w:p>
    <w:p w14:paraId="2DCC583A" w14:textId="77777777" w:rsidR="005B192A" w:rsidRDefault="005B192A" w:rsidP="005B192A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 w:rsidRPr="0056457F">
        <w:rPr>
          <w:sz w:val="28"/>
          <w:szCs w:val="28"/>
        </w:rPr>
        <w:t>1=</w:t>
      </w:r>
      <w:r>
        <w:rPr>
          <w:sz w:val="28"/>
          <w:szCs w:val="28"/>
        </w:rPr>
        <w:t>12 кОм,</w:t>
      </w:r>
      <w:r w:rsidRPr="0056457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R</w:t>
      </w:r>
      <w:r w:rsidRPr="0056457F">
        <w:rPr>
          <w:sz w:val="28"/>
          <w:szCs w:val="28"/>
        </w:rPr>
        <w:t>2</w:t>
      </w:r>
      <w:r>
        <w:rPr>
          <w:sz w:val="28"/>
          <w:szCs w:val="28"/>
        </w:rPr>
        <w:t>=8 кОм</w:t>
      </w:r>
      <w:proofErr w:type="gramStart"/>
      <w:r>
        <w:rPr>
          <w:sz w:val="28"/>
          <w:szCs w:val="28"/>
        </w:rPr>
        <w:t>,</w:t>
      </w:r>
      <w:r w:rsidRPr="0056457F">
        <w:rPr>
          <w:sz w:val="28"/>
          <w:szCs w:val="28"/>
        </w:rPr>
        <w:t xml:space="preserve">  </w:t>
      </w:r>
      <w:r>
        <w:rPr>
          <w:sz w:val="28"/>
          <w:szCs w:val="28"/>
          <w:lang w:val="en-US"/>
        </w:rPr>
        <w:t>R</w:t>
      </w:r>
      <w:r w:rsidRPr="0056457F">
        <w:rPr>
          <w:sz w:val="28"/>
          <w:szCs w:val="28"/>
        </w:rPr>
        <w:t>3</w:t>
      </w:r>
      <w:proofErr w:type="gramEnd"/>
      <w:r>
        <w:rPr>
          <w:sz w:val="28"/>
          <w:szCs w:val="28"/>
        </w:rPr>
        <w:t>= 1 кОм,</w:t>
      </w:r>
      <w:r w:rsidRPr="0056457F">
        <w:rPr>
          <w:sz w:val="28"/>
          <w:szCs w:val="28"/>
        </w:rPr>
        <w:t xml:space="preserve">  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4</w:t>
      </w:r>
      <w:r w:rsidRPr="0056457F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5</w:t>
      </w:r>
      <w:r w:rsidRPr="0056457F">
        <w:rPr>
          <w:sz w:val="28"/>
          <w:szCs w:val="28"/>
        </w:rPr>
        <w:t>=</w:t>
      </w:r>
      <w:r>
        <w:rPr>
          <w:sz w:val="28"/>
          <w:szCs w:val="28"/>
        </w:rPr>
        <w:t xml:space="preserve">2 кОм. </w:t>
      </w:r>
    </w:p>
    <w:p w14:paraId="13617FD7" w14:textId="77777777" w:rsidR="005B192A" w:rsidRPr="0062435D" w:rsidRDefault="005B192A" w:rsidP="005B192A">
      <w:pPr>
        <w:ind w:left="360"/>
      </w:pPr>
      <w:r>
        <w:rPr>
          <w:sz w:val="28"/>
          <w:szCs w:val="28"/>
        </w:rPr>
        <w:t xml:space="preserve">Транзисторы </w:t>
      </w:r>
      <w:r>
        <w:rPr>
          <w:sz w:val="28"/>
          <w:szCs w:val="28"/>
          <w:lang w:val="en-US"/>
        </w:rPr>
        <w:t>VT</w:t>
      </w:r>
      <w:r w:rsidRPr="0062435D">
        <w:rPr>
          <w:sz w:val="28"/>
          <w:szCs w:val="28"/>
        </w:rPr>
        <w:t xml:space="preserve">1 </w:t>
      </w:r>
      <w:r>
        <w:rPr>
          <w:sz w:val="28"/>
          <w:szCs w:val="28"/>
        </w:rPr>
        <w:t>и</w:t>
      </w:r>
      <w:r w:rsidRPr="0062435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VT</w:t>
      </w:r>
      <w:r w:rsidRPr="0062435D">
        <w:rPr>
          <w:sz w:val="28"/>
          <w:szCs w:val="28"/>
        </w:rPr>
        <w:t>2</w:t>
      </w:r>
      <w:r>
        <w:rPr>
          <w:sz w:val="28"/>
          <w:szCs w:val="28"/>
        </w:rPr>
        <w:t xml:space="preserve"> идентичны и имеют следующие параметры: ток стока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  <w:lang w:val="en-US"/>
        </w:rPr>
        <w:t>C</w:t>
      </w:r>
      <w:r w:rsidRPr="0062435D">
        <w:rPr>
          <w:sz w:val="28"/>
          <w:szCs w:val="28"/>
          <w:vertAlign w:val="subscript"/>
        </w:rPr>
        <w:t>0</w:t>
      </w:r>
      <w:r>
        <w:rPr>
          <w:sz w:val="28"/>
          <w:szCs w:val="28"/>
        </w:rPr>
        <w:t>=2</w:t>
      </w:r>
      <w:r w:rsidRPr="0062435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мА (при напряжении затвора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>
        <w:rPr>
          <w:sz w:val="28"/>
          <w:szCs w:val="28"/>
        </w:rPr>
        <w:t xml:space="preserve">=0 В), напряжение отсечки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ЗИ0</w:t>
      </w:r>
      <w:r>
        <w:rPr>
          <w:sz w:val="28"/>
          <w:szCs w:val="28"/>
        </w:rPr>
        <w:t>=-2 В.</w:t>
      </w:r>
    </w:p>
    <w:p w14:paraId="1E721B9F" w14:textId="77777777" w:rsidR="005B192A" w:rsidRPr="009E3B70" w:rsidRDefault="005B192A" w:rsidP="005B192A"/>
    <w:p w14:paraId="1A9A654D" w14:textId="77777777" w:rsidR="005B192A" w:rsidRPr="003D5057" w:rsidRDefault="005B192A" w:rsidP="005B192A"/>
    <w:p w14:paraId="302CF9D7" w14:textId="77777777" w:rsidR="005B192A" w:rsidRPr="003D5057" w:rsidRDefault="005B192A" w:rsidP="005B192A"/>
    <w:p w14:paraId="48796FCB" w14:textId="77777777" w:rsidR="005B192A" w:rsidRPr="003D5057" w:rsidRDefault="005B192A" w:rsidP="005B192A"/>
    <w:p w14:paraId="75C28B8B" w14:textId="77777777" w:rsidR="005B192A" w:rsidRPr="003D5057" w:rsidRDefault="005B192A" w:rsidP="005B192A"/>
    <w:p w14:paraId="43705AAB" w14:textId="77777777" w:rsidR="005B192A" w:rsidRPr="003D5057" w:rsidRDefault="005B192A" w:rsidP="005B192A"/>
    <w:p w14:paraId="48531FAC" w14:textId="77777777" w:rsidR="005B192A" w:rsidRPr="003D5057" w:rsidRDefault="005B192A" w:rsidP="005B192A"/>
    <w:p w14:paraId="37F2E340" w14:textId="77777777" w:rsidR="005B192A" w:rsidRPr="004C19FE" w:rsidRDefault="005B192A" w:rsidP="005B192A">
      <w:pPr>
        <w:jc w:val="center"/>
        <w:rPr>
          <w:b/>
          <w:sz w:val="28"/>
          <w:szCs w:val="28"/>
        </w:rPr>
      </w:pPr>
      <w:r w:rsidRPr="00EF201C">
        <w:rPr>
          <w:b/>
          <w:sz w:val="28"/>
          <w:szCs w:val="28"/>
        </w:rPr>
        <w:t>Решение.</w:t>
      </w:r>
    </w:p>
    <w:p w14:paraId="7C04D8F3" w14:textId="77777777" w:rsidR="005B192A" w:rsidRDefault="005B192A" w:rsidP="005B192A">
      <w:pPr>
        <w:jc w:val="center"/>
        <w:rPr>
          <w:b/>
          <w:sz w:val="28"/>
          <w:szCs w:val="28"/>
        </w:rPr>
      </w:pPr>
    </w:p>
    <w:p w14:paraId="6103E626" w14:textId="77777777" w:rsidR="005B192A" w:rsidRPr="003D366E" w:rsidRDefault="005B192A" w:rsidP="005B192A">
      <w:pPr>
        <w:jc w:val="center"/>
        <w:rPr>
          <w:bCs/>
          <w:sz w:val="28"/>
          <w:szCs w:val="28"/>
        </w:rPr>
      </w:pPr>
      <w:r w:rsidRPr="00CE469B">
        <w:rPr>
          <w:bCs/>
          <w:sz w:val="28"/>
          <w:szCs w:val="28"/>
          <w:lang w:val="en-US"/>
        </w:rPr>
        <w:t>K</w:t>
      </w:r>
      <w:r w:rsidRPr="003D366E">
        <w:rPr>
          <w:bCs/>
          <w:sz w:val="28"/>
          <w:szCs w:val="28"/>
        </w:rPr>
        <w:t>=</w:t>
      </w:r>
      <w:r w:rsidRPr="00CE469B">
        <w:rPr>
          <w:bCs/>
          <w:sz w:val="28"/>
          <w:szCs w:val="28"/>
          <w:lang w:val="en-US"/>
        </w:rPr>
        <w:t>S</w:t>
      </w:r>
      <w:r w:rsidRPr="003D366E">
        <w:rPr>
          <w:bCs/>
          <w:sz w:val="28"/>
          <w:szCs w:val="28"/>
        </w:rPr>
        <w:t>·</w:t>
      </w:r>
      <w:r w:rsidRPr="00CE469B">
        <w:rPr>
          <w:bCs/>
          <w:sz w:val="28"/>
          <w:szCs w:val="28"/>
          <w:lang w:val="en-US"/>
        </w:rPr>
        <w:t>R</w:t>
      </w:r>
      <w:r w:rsidRPr="00CE469B">
        <w:rPr>
          <w:bCs/>
          <w:sz w:val="28"/>
          <w:szCs w:val="28"/>
          <w:vertAlign w:val="subscript"/>
          <w:lang w:val="en-US"/>
        </w:rPr>
        <w:t>H</w:t>
      </w:r>
    </w:p>
    <w:p w14:paraId="6DA13404" w14:textId="77777777" w:rsidR="005B192A" w:rsidRPr="004C19FE" w:rsidRDefault="005B192A" w:rsidP="005B192A">
      <w:pPr>
        <w:rPr>
          <w:b/>
          <w:sz w:val="28"/>
          <w:szCs w:val="28"/>
        </w:rPr>
      </w:pPr>
    </w:p>
    <w:p w14:paraId="5C557317" w14:textId="77777777" w:rsidR="005B192A" w:rsidRPr="0084029B" w:rsidRDefault="005B192A" w:rsidP="005B192A">
      <w:pPr>
        <w:rPr>
          <w:sz w:val="28"/>
          <w:szCs w:val="28"/>
        </w:rPr>
      </w:pPr>
      <w:r>
        <w:rPr>
          <w:sz w:val="28"/>
          <w:szCs w:val="28"/>
        </w:rPr>
        <w:t xml:space="preserve">Находим раб точку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ЗИ</w:t>
      </w:r>
      <w:r w:rsidRPr="0084029B"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=1 В.   </w:t>
      </w:r>
    </w:p>
    <w:p w14:paraId="552D1A16" w14:textId="77777777" w:rsidR="005B192A" w:rsidRDefault="005B192A" w:rsidP="005B192A">
      <w:pPr>
        <w:rPr>
          <w:sz w:val="28"/>
          <w:szCs w:val="28"/>
        </w:rPr>
      </w:pPr>
      <w:r>
        <w:rPr>
          <w:sz w:val="28"/>
          <w:szCs w:val="28"/>
        </w:rPr>
        <w:t>Из передаточной характеристики</w:t>
      </w:r>
    </w:p>
    <w:p w14:paraId="3E4EAAF0" w14:textId="77777777" w:rsidR="005B192A" w:rsidRDefault="007071A1" w:rsidP="005B192A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C</m:t>
              </m:r>
            </m:sub>
          </m:sSub>
          <m:r>
            <w:rPr>
              <w:rFonts w:asci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/>
                  <w:sz w:val="28"/>
                  <w:szCs w:val="28"/>
                </w:rPr>
                <m:t>С</m:t>
              </m:r>
              <m:r>
                <w:rPr>
                  <w:rFonts w:ascii="Cambria Math"/>
                  <w:sz w:val="28"/>
                  <w:szCs w:val="28"/>
                </w:rPr>
                <m:t>0</m:t>
              </m:r>
            </m:sub>
          </m:sSub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/>
                      <w:sz w:val="28"/>
                      <w:szCs w:val="28"/>
                    </w:rPr>
                    <m:t>1+</m:t>
                  </m:r>
                  <m:f>
                    <m:f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fPr>
                    <m:num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ЗИ</m:t>
                          </m:r>
                        </m:sub>
                      </m:sSub>
                    </m:num>
                    <m:den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U</m:t>
                          </m:r>
                        </m:e>
                        <m:sub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ЗИ</m:t>
                          </m:r>
                          <m:r>
                            <w:rPr>
                              <w:rFonts w:ascii="Cambria Math"/>
                              <w:sz w:val="28"/>
                              <w:szCs w:val="28"/>
                            </w:rPr>
                            <m:t>0</m:t>
                          </m:r>
                        </m:sub>
                      </m:sSub>
                    </m:den>
                  </m:f>
                </m:e>
              </m:d>
            </m:e>
            <m:sup>
              <m:r>
                <w:rPr>
                  <w:rFonts w:asci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/>
              <w:sz w:val="28"/>
              <w:szCs w:val="28"/>
            </w:rPr>
            <m:t>=2</m:t>
          </m:r>
          <m:r>
            <w:rPr>
              <w:rFonts w:ascii="Cambria Math" w:hAnsi="Cambria Math" w:cs="Cambria Math"/>
              <w:sz w:val="28"/>
              <w:szCs w:val="28"/>
            </w:rPr>
            <m:t>⋅</m:t>
          </m:r>
          <m:r>
            <w:rPr>
              <w:rFonts w:ascii="Cambria Math"/>
              <w:sz w:val="28"/>
              <w:szCs w:val="28"/>
            </w:rPr>
            <m:t>2,25=4,5</m:t>
          </m:r>
          <m:r>
            <w:rPr>
              <w:rFonts w:ascii="Cambria Math"/>
              <w:sz w:val="28"/>
              <w:szCs w:val="28"/>
            </w:rPr>
            <m:t>мА</m:t>
          </m:r>
        </m:oMath>
      </m:oMathPara>
    </w:p>
    <w:p w14:paraId="6B009712" w14:textId="77777777" w:rsidR="005B192A" w:rsidRDefault="005B192A" w:rsidP="005B192A">
      <w:pPr>
        <w:rPr>
          <w:sz w:val="28"/>
          <w:szCs w:val="28"/>
        </w:rPr>
      </w:pPr>
    </w:p>
    <w:p w14:paraId="10B07E3C" w14:textId="77777777" w:rsidR="005B192A" w:rsidRPr="00CE469B" w:rsidRDefault="005B192A" w:rsidP="005B192A">
      <w:pPr>
        <w:jc w:val="center"/>
        <w:rPr>
          <w:i/>
          <w:iCs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S=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C0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ЗИ0</m:t>
                  </m:r>
                </m:sub>
              </m:sSub>
            </m:den>
          </m:f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1+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0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</w:rPr>
                <m:t>1+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</m:t>
                      </m:r>
                    </m:sub>
                  </m:sSub>
                </m:num>
                <m:den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ЗИ0</m:t>
                      </m:r>
                    </m:sub>
                  </m:sSub>
                </m:den>
              </m:f>
            </m:e>
          </m:d>
          <m:r>
            <w:rPr>
              <w:rFonts w:ascii="Cambria Math" w:hAnsi="Cambria Math"/>
              <w:sz w:val="28"/>
              <w:szCs w:val="28"/>
            </w:rPr>
            <m:t>=3мА</m:t>
          </m:r>
          <m:r>
            <w:rPr>
              <w:rFonts w:ascii="Cambria Math" w:hAnsi="Cambria Math"/>
              <w:sz w:val="28"/>
              <w:szCs w:val="28"/>
              <w:lang w:val="en-US"/>
            </w:rPr>
            <m:t>/</m:t>
          </m:r>
          <m:r>
            <m:rPr>
              <m:sty m:val="p"/>
            </m:rPr>
            <w:rPr>
              <w:rFonts w:ascii="Cambria Math" w:hAnsi="Cambria Math"/>
              <w:sz w:val="28"/>
              <w:szCs w:val="28"/>
              <w:lang w:val="en-US"/>
            </w:rPr>
            <m:t>B</m:t>
          </m:r>
        </m:oMath>
      </m:oMathPara>
    </w:p>
    <w:p w14:paraId="5DE77E77" w14:textId="77777777" w:rsidR="005B192A" w:rsidRPr="00CE469B" w:rsidRDefault="005B192A" w:rsidP="005B192A">
      <w:pPr>
        <w:jc w:val="center"/>
        <w:rPr>
          <w:i/>
          <w:sz w:val="28"/>
          <w:szCs w:val="28"/>
          <w:lang w:val="en-US"/>
        </w:rPr>
      </w:pPr>
    </w:p>
    <w:p w14:paraId="14EB7DB0" w14:textId="77777777" w:rsidR="005B192A" w:rsidRPr="0084029B" w:rsidRDefault="005B192A" w:rsidP="005B192A">
      <w:pPr>
        <w:rPr>
          <w:sz w:val="28"/>
          <w:szCs w:val="28"/>
        </w:rPr>
      </w:pPr>
      <w:r>
        <w:rPr>
          <w:sz w:val="28"/>
          <w:szCs w:val="28"/>
        </w:rPr>
        <w:t xml:space="preserve">Крутизна в рабочей точке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</w:t>
      </w:r>
      <w:r w:rsidRPr="0084029B">
        <w:rPr>
          <w:sz w:val="28"/>
          <w:szCs w:val="28"/>
        </w:rPr>
        <w:t>3</w:t>
      </w:r>
      <w:r>
        <w:rPr>
          <w:sz w:val="28"/>
          <w:szCs w:val="28"/>
        </w:rPr>
        <w:t xml:space="preserve"> мА/В, поскольку ток одинаковый, то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=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</w:p>
    <w:p w14:paraId="29419657" w14:textId="77777777" w:rsidR="005B192A" w:rsidRDefault="005B192A" w:rsidP="005B192A">
      <w:pPr>
        <w:rPr>
          <w:sz w:val="28"/>
          <w:szCs w:val="28"/>
        </w:rPr>
      </w:pP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 xml:space="preserve">1 с общим затвором. Его входное сопротивление (оно же сопротивление нагрузки для </w:t>
      </w: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 xml:space="preserve">2) </w:t>
      </w:r>
      <w:r>
        <w:rPr>
          <w:sz w:val="28"/>
          <w:szCs w:val="28"/>
          <w:lang w:val="en-US"/>
        </w:rPr>
        <w:t>R</w:t>
      </w:r>
      <w:r w:rsidRPr="00576022">
        <w:rPr>
          <w:sz w:val="28"/>
          <w:szCs w:val="28"/>
          <w:vertAlign w:val="subscript"/>
          <w:lang w:val="en-US"/>
        </w:rPr>
        <w:t>H</w:t>
      </w:r>
      <w:r w:rsidRPr="00576022">
        <w:rPr>
          <w:sz w:val="28"/>
          <w:szCs w:val="28"/>
          <w:vertAlign w:val="subscript"/>
        </w:rPr>
        <w:t>2</w:t>
      </w:r>
      <w:r w:rsidRPr="00576022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ВХ</w:t>
      </w:r>
      <w:r>
        <w:rPr>
          <w:sz w:val="28"/>
          <w:szCs w:val="28"/>
        </w:rPr>
        <w:t>=1/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.</w:t>
      </w:r>
    </w:p>
    <w:p w14:paraId="5431536F" w14:textId="77777777" w:rsidR="005B192A" w:rsidRDefault="007071A1" w:rsidP="005B192A">
      <w:pPr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  <w:lang w:val="en-US"/>
                </w:rPr>
                <m:t>K</m:t>
              </m:r>
            </m:e>
            <m:sub>
              <m:r>
                <w:rPr>
                  <w:rFonts w:ascii="Cambria Math"/>
                  <w:sz w:val="28"/>
                  <w:szCs w:val="28"/>
                  <w:lang w:val="en-US"/>
                </w:rPr>
                <m:t>VT2</m:t>
              </m:r>
            </m:sub>
          </m:sSub>
          <m:r>
            <w:rPr>
              <w:rFonts w:asci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/>
                  <w:sz w:val="28"/>
                  <w:szCs w:val="28"/>
                  <w:lang w:val="en-US"/>
                </w:rPr>
                <m:t>S</m:t>
              </m:r>
            </m:e>
            <m:sub>
              <m:r>
                <w:rPr>
                  <w:rFonts w:ascii="Cambria Math"/>
                  <w:sz w:val="28"/>
                  <w:szCs w:val="28"/>
                  <w:lang w:val="en-US"/>
                </w:rPr>
                <m:t>VT2</m:t>
              </m:r>
            </m:sub>
          </m:sSub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/>
                  <w:sz w:val="28"/>
                  <w:szCs w:val="28"/>
                  <w:lang w:val="en-US"/>
                </w:rPr>
                <m:t>1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/>
                      <w:sz w:val="28"/>
                      <w:szCs w:val="28"/>
                      <w:lang w:val="en-US"/>
                    </w:rPr>
                    <m:t>S</m:t>
                  </m:r>
                </m:e>
                <m:sub>
                  <m:r>
                    <w:rPr>
                      <w:rFonts w:ascii="Cambria Math"/>
                      <w:sz w:val="28"/>
                      <w:szCs w:val="28"/>
                      <w:lang w:val="en-US"/>
                    </w:rPr>
                    <m:t>VT1</m:t>
                  </m:r>
                </m:sub>
              </m:sSub>
            </m:den>
          </m:f>
          <m:r>
            <w:rPr>
              <w:rFonts w:ascii="Cambria Math"/>
              <w:sz w:val="28"/>
              <w:szCs w:val="28"/>
              <w:lang w:val="en-US"/>
            </w:rPr>
            <m:t>=1</m:t>
          </m:r>
        </m:oMath>
      </m:oMathPara>
    </w:p>
    <w:p w14:paraId="035A9C46" w14:textId="77777777" w:rsidR="005B192A" w:rsidRDefault="005B192A" w:rsidP="005B192A">
      <w:pPr>
        <w:rPr>
          <w:sz w:val="28"/>
          <w:szCs w:val="28"/>
        </w:rPr>
      </w:pPr>
    </w:p>
    <w:p w14:paraId="4629DFD4" w14:textId="77777777" w:rsidR="005B192A" w:rsidRPr="0084029B" w:rsidRDefault="005B192A" w:rsidP="005B192A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Коэф</w:t>
      </w:r>
      <w:proofErr w:type="spellEnd"/>
      <w:r>
        <w:rPr>
          <w:sz w:val="28"/>
          <w:szCs w:val="28"/>
        </w:rPr>
        <w:t xml:space="preserve"> передачи устройства </w:t>
      </w:r>
      <w:r>
        <w:rPr>
          <w:sz w:val="28"/>
          <w:szCs w:val="28"/>
          <w:lang w:val="en-US"/>
        </w:rPr>
        <w:t>K</w:t>
      </w:r>
      <w:r>
        <w:rPr>
          <w:sz w:val="28"/>
          <w:szCs w:val="28"/>
        </w:rPr>
        <w:t>=К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>·К</w:t>
      </w:r>
      <w:r>
        <w:rPr>
          <w:sz w:val="28"/>
          <w:szCs w:val="28"/>
          <w:vertAlign w:val="subscript"/>
          <w:lang w:val="en-US"/>
        </w:rPr>
        <w:t>VT</w:t>
      </w:r>
      <w:r w:rsidRPr="0084029B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=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>·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НЭ</w:t>
      </w:r>
      <w:r>
        <w:rPr>
          <w:sz w:val="28"/>
          <w:szCs w:val="28"/>
        </w:rPr>
        <w:t>=</w:t>
      </w:r>
      <w:r w:rsidRPr="0084029B">
        <w:rPr>
          <w:sz w:val="28"/>
          <w:szCs w:val="28"/>
        </w:rPr>
        <w:t>3</w:t>
      </w:r>
      <w:r>
        <w:rPr>
          <w:sz w:val="28"/>
          <w:szCs w:val="28"/>
        </w:rPr>
        <w:t>·</w:t>
      </w:r>
      <w:r w:rsidRPr="0084029B">
        <w:rPr>
          <w:sz w:val="28"/>
          <w:szCs w:val="28"/>
        </w:rPr>
        <w:t>1</w:t>
      </w:r>
      <w:r>
        <w:rPr>
          <w:sz w:val="28"/>
          <w:szCs w:val="28"/>
        </w:rPr>
        <w:t>=</w:t>
      </w:r>
      <w:r w:rsidRPr="0084029B">
        <w:rPr>
          <w:sz w:val="28"/>
          <w:szCs w:val="28"/>
        </w:rPr>
        <w:t>3</w:t>
      </w:r>
    </w:p>
    <w:p w14:paraId="4F7C9CE9" w14:textId="77777777" w:rsidR="005B192A" w:rsidRPr="003D5057" w:rsidRDefault="005B192A" w:rsidP="005B192A"/>
    <w:bookmarkEnd w:id="0"/>
    <w:p w14:paraId="6AAD0BF2" w14:textId="77777777" w:rsidR="007978C9" w:rsidRDefault="007978C9"/>
    <w:sectPr w:rsidR="007978C9" w:rsidSect="00BA04BB">
      <w:pgSz w:w="11906" w:h="16838"/>
      <w:pgMar w:top="1134" w:right="1134" w:bottom="1134" w:left="1134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0422"/>
    <w:rsid w:val="001C0201"/>
    <w:rsid w:val="005B192A"/>
    <w:rsid w:val="007071A1"/>
    <w:rsid w:val="007978C9"/>
    <w:rsid w:val="00B00422"/>
    <w:rsid w:val="00BA0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309AF7-87BE-4EDD-A684-2F5429A7A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19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vales</dc:creator>
  <cp:keywords/>
  <dc:description/>
  <cp:lastModifiedBy>Савиных Валерий Леонидович</cp:lastModifiedBy>
  <cp:revision>3</cp:revision>
  <dcterms:created xsi:type="dcterms:W3CDTF">2025-04-16T02:35:00Z</dcterms:created>
  <dcterms:modified xsi:type="dcterms:W3CDTF">2025-04-17T08:37:00Z</dcterms:modified>
</cp:coreProperties>
</file>